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 w:right="52" w:firstLine="0"/>
        <w:rPr/>
      </w:pPr>
      <w:r w:rsidDel="00000000" w:rsidR="00000000" w:rsidRPr="00000000">
        <w:rPr>
          <w:rtl w:val="0"/>
        </w:rPr>
        <w:t xml:space="preserve">Rep.n.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 w:before="0" w:line="353" w:lineRule="auto"/>
        <w:ind w:left="5" w:right="52" w:firstLine="0"/>
        <w:jc w:val="both"/>
        <w:rPr/>
      </w:pPr>
      <w:r w:rsidDel="00000000" w:rsidR="00000000" w:rsidRPr="00000000">
        <w:rPr>
          <w:rtl w:val="0"/>
        </w:rPr>
        <w:t xml:space="preserve">CONTRATTO PER </w:t>
      </w:r>
      <w:bookmarkStart w:colFirst="0" w:colLast="0" w:name="bookmark=id.30j0zll" w:id="0"/>
      <w:bookmarkEnd w:id="0"/>
      <w:bookmarkStart w:colFirst="0" w:colLast="0" w:name="bookmark=id.1fob9te" w:id="1"/>
      <w:bookmarkEnd w:id="1"/>
      <w:bookmarkStart w:colFirst="0" w:colLast="0" w:name="bookmark=id.gjdgxs" w:id="2"/>
      <w:bookmarkEnd w:id="2"/>
      <w:r w:rsidDel="00000000" w:rsidR="00000000" w:rsidRPr="00000000">
        <w:rPr>
          <w:rtl w:val="0"/>
        </w:rPr>
        <w:t xml:space="preserve">LA FORNITURA IN ABBONAMENTO DI PERIODICI EDITI DA EDITORI ITALIANI E SERVIZI GESTIONALI CONNESSI.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4" w:before="0" w:line="353" w:lineRule="auto"/>
        <w:ind w:left="5" w:right="52" w:firstLine="0"/>
        <w:jc w:val="both"/>
        <w:rPr/>
      </w:pPr>
      <w:r w:rsidDel="00000000" w:rsidR="00000000" w:rsidRPr="00000000">
        <w:rPr>
          <w:rtl w:val="0"/>
        </w:rPr>
        <w:t xml:space="preserve">LOTTO 2 - CIG  </w:t>
      </w:r>
      <w:r w:rsidDel="00000000" w:rsidR="00000000" w:rsidRPr="00000000">
        <w:rPr>
          <w:rtl w:val="0"/>
        </w:rPr>
        <w:t xml:space="preserve">A0138C3A31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 w:before="0" w:line="353" w:lineRule="auto"/>
        <w:ind w:left="5" w:right="52" w:firstLine="0"/>
        <w:jc w:val="both"/>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AGGIUDICATARIO</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 codice fiscale e partita IVA ……………., con sede legale in ………………………………...</w:t>
      </w:r>
    </w:p>
    <w:p w:rsidR="00000000" w:rsidDel="00000000" w:rsidP="00000000" w:rsidRDefault="00000000" w:rsidRPr="00000000" w14:paraId="00000007">
      <w:pPr>
        <w:rPr/>
      </w:pPr>
      <w:r w:rsidDel="00000000" w:rsidR="00000000" w:rsidRPr="00000000">
        <w:rPr>
          <w:rtl w:val="0"/>
        </w:rPr>
        <w:t xml:space="preserve">VALORE MASSIMO STIMATO DELL’APPALTO COMPRENSIVO DI </w:t>
      </w:r>
      <w:r w:rsidDel="00000000" w:rsidR="00000000" w:rsidRPr="00000000">
        <w:rPr>
          <w:color w:val="000000"/>
          <w:rtl w:val="0"/>
        </w:rPr>
        <w:t xml:space="preserve">RINNOVO:  € ………….. (……………………../00) + IVA</w:t>
        <w:tab/>
      </w:r>
      <w:r w:rsidDel="00000000" w:rsidR="00000000" w:rsidRPr="00000000">
        <w:rPr>
          <w:rtl w:val="0"/>
        </w:rPr>
      </w:r>
    </w:p>
    <w:p w:rsidR="00000000" w:rsidDel="00000000" w:rsidP="00000000" w:rsidRDefault="00000000" w:rsidRPr="00000000" w14:paraId="00000008">
      <w:pPr>
        <w:rPr>
          <w:color w:val="000000"/>
        </w:rPr>
      </w:pPr>
      <w:r w:rsidDel="00000000" w:rsidR="00000000" w:rsidRPr="00000000">
        <w:rPr>
          <w:b w:val="1"/>
          <w:color w:val="000000"/>
          <w:rtl w:val="0"/>
        </w:rPr>
        <w:t xml:space="preserve">IMPORTO CONTRATTO:</w:t>
      </w:r>
      <w:r w:rsidDel="00000000" w:rsidR="00000000" w:rsidRPr="00000000">
        <w:rPr>
          <w:color w:val="000000"/>
          <w:rtl w:val="0"/>
        </w:rPr>
        <w:t xml:space="preserve"> € …………. (…………….) + IVA …………..La stazione appaltante si riserva la facoltà di rinnovare il contratto per una durata pari a 24 (ventiquattro) mesi, per un importo di € ………… (……..) + iva  </w:t>
      </w:r>
    </w:p>
    <w:p w:rsidR="00000000" w:rsidDel="00000000" w:rsidP="00000000" w:rsidRDefault="00000000" w:rsidRPr="00000000" w14:paraId="00000009">
      <w:pPr>
        <w:rPr>
          <w:b w:val="1"/>
          <w:i w:val="1"/>
        </w:rPr>
      </w:pPr>
      <w:r w:rsidDel="00000000" w:rsidR="00000000" w:rsidRPr="00000000">
        <w:rPr>
          <w:b w:val="1"/>
          <w:color w:val="000000"/>
          <w:rtl w:val="0"/>
        </w:rPr>
        <w:t xml:space="preserve">CIG: </w:t>
      </w:r>
      <w:r w:rsidDel="00000000" w:rsidR="00000000" w:rsidRPr="00000000">
        <w:rPr>
          <w:b w:val="1"/>
          <w:i w:val="1"/>
          <w:color w:val="000000"/>
          <w:rtl w:val="0"/>
        </w:rPr>
        <w:t xml:space="preserve">………………………..</w:t>
      </w:r>
      <w:r w:rsidDel="00000000" w:rsidR="00000000" w:rsidRPr="00000000">
        <w:rPr>
          <w:rtl w:val="0"/>
        </w:rPr>
      </w:r>
    </w:p>
    <w:p w:rsidR="00000000" w:rsidDel="00000000" w:rsidP="00000000" w:rsidRDefault="00000000" w:rsidRPr="00000000" w14:paraId="0000000A">
      <w:pPr>
        <w:ind w:left="2154" w:firstLine="677.9999999999998"/>
        <w:rPr>
          <w:b w:val="1"/>
        </w:rPr>
      </w:pPr>
      <w:r w:rsidDel="00000000" w:rsidR="00000000" w:rsidRPr="00000000">
        <w:rPr>
          <w:b w:val="1"/>
          <w:rtl w:val="0"/>
        </w:rPr>
        <w:t xml:space="preserve">REPUBBLICA ITALIANA</w:t>
      </w:r>
    </w:p>
    <w:p w:rsidR="00000000" w:rsidDel="00000000" w:rsidP="00000000" w:rsidRDefault="00000000" w:rsidRPr="00000000" w14:paraId="0000000B">
      <w:pPr>
        <w:rPr/>
      </w:pPr>
      <w:r w:rsidDel="00000000" w:rsidR="00000000" w:rsidRPr="00000000">
        <w:rPr>
          <w:rtl w:val="0"/>
        </w:rPr>
        <w:t xml:space="preserve">L'anno 2023 (duemilaventitre), il giorno … (…………..) del mese di …………………. alle ore …., in Venezia, presso l'ufficio della Direzione Generale dell'Università luav di Venezia, dinanzi a me, dott……………., funzionario presso questo Ateneo e come tale delegato con …… a ricevere, in qualità di Ufficiale Rogante, gli atti e i contratti stipulati in nome e per conto di luav medesimo,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SONO COMPARSI</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il  dott. ……….., nato ………. il …………….., Direttore Generale dell'Università luav di Venezia, C.F. 80009280274, Partita IVA 00708670278, ai fini del presente atto domiciliato per la sua carica presso luav, S. Croce n. 191, 30135 VENEZIA, che interviene nel presente atto in nome e per conto della stessa Università Iuav di Venezia, nel seguito indicata come Università</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101" w:line="259" w:lineRule="auto"/>
        <w:ind w:left="15" w:right="52" w:firstLine="20"/>
        <w:rPr/>
      </w:pPr>
      <w:r w:rsidDel="00000000" w:rsidR="00000000" w:rsidRPr="00000000">
        <w:rPr>
          <w:rtl w:val="0"/>
        </w:rPr>
        <w:t xml:space="preserve">…………………….…….. con sede in ………………., Via ………………. (C.F. n. </w:t>
      </w:r>
    </w:p>
    <w:p w:rsidR="00000000" w:rsidDel="00000000" w:rsidP="00000000" w:rsidRDefault="00000000" w:rsidRPr="00000000" w14:paraId="00000014">
      <w:pPr>
        <w:ind w:left="15" w:right="52" w:firstLine="20"/>
        <w:rPr/>
      </w:pPr>
      <w:r w:rsidDel="00000000" w:rsidR="00000000" w:rsidRPr="00000000">
        <w:rPr>
          <w:rtl w:val="0"/>
        </w:rPr>
        <w:t xml:space="preserve">………………. - P.I. n. ……………….), in persona del legale rappresentante, Dott. ………………., nato a ………………. il ……………….e residente a ………………. </w:t>
      </w:r>
    </w:p>
    <w:p w:rsidR="00000000" w:rsidDel="00000000" w:rsidP="00000000" w:rsidRDefault="00000000" w:rsidRPr="00000000" w14:paraId="00000015">
      <w:pPr>
        <w:spacing w:after="101" w:line="259" w:lineRule="auto"/>
        <w:ind w:left="15" w:right="52" w:firstLine="20"/>
        <w:rPr/>
      </w:pPr>
      <w:r w:rsidDel="00000000" w:rsidR="00000000" w:rsidRPr="00000000">
        <w:rPr>
          <w:rtl w:val="0"/>
        </w:rPr>
        <w:t xml:space="preserve">Via ………………. n. ….., di seguito denominato </w:t>
      </w:r>
      <w:r w:rsidDel="00000000" w:rsidR="00000000" w:rsidRPr="00000000">
        <w:rPr>
          <w:b w:val="1"/>
          <w:rtl w:val="0"/>
        </w:rPr>
        <w:t xml:space="preserve">Impresa/Appaltatore</w:t>
      </w:r>
      <w:r w:rsidDel="00000000" w:rsidR="00000000" w:rsidRPr="00000000">
        <w:rPr>
          <w:rtl w:val="0"/>
        </w:rPr>
        <w:t xml:space="preserve"> </w:t>
      </w:r>
    </w:p>
    <w:p w:rsidR="00000000" w:rsidDel="00000000" w:rsidP="00000000" w:rsidRDefault="00000000" w:rsidRPr="00000000" w14:paraId="00000016">
      <w:pPr>
        <w:spacing w:after="101" w:lineRule="auto"/>
        <w:ind w:left="17" w:right="51" w:hanging="11"/>
        <w:rPr/>
      </w:pPr>
      <w:r w:rsidDel="00000000" w:rsidR="00000000" w:rsidRPr="00000000">
        <w:rPr>
          <w:rtl w:val="0"/>
        </w:rPr>
        <w:t xml:space="preserve">I suddetti comparenti, della cui identità personale io Ufficiale Rogante sono certo, rinunciano, d'accordo tra loro e con il mio consenso, all'assistenza dei testimoni, giusta le facoltà consentite dal disposto dell'art. 48 della vigente legge notarile 16 febbraio 1913, n. 39.</w:t>
      </w:r>
    </w:p>
    <w:p w:rsidR="00000000" w:rsidDel="00000000" w:rsidP="00000000" w:rsidRDefault="00000000" w:rsidRPr="00000000" w14:paraId="00000017">
      <w:pPr>
        <w:spacing w:after="101" w:line="259" w:lineRule="auto"/>
        <w:ind w:left="15" w:right="52" w:firstLine="20"/>
        <w:rPr/>
      </w:pPr>
      <w:r w:rsidDel="00000000" w:rsidR="00000000" w:rsidRPr="00000000">
        <w:rPr>
          <w:rtl w:val="0"/>
        </w:rPr>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119" w:before="0" w:line="259" w:lineRule="auto"/>
        <w:ind w:left="10" w:right="44" w:firstLine="2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PREMESSO CHE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5" w:right="52" w:firstLine="0"/>
        <w:rPr/>
      </w:pPr>
      <w:r w:rsidDel="00000000" w:rsidR="00000000" w:rsidRPr="00000000">
        <w:rPr>
          <w:rtl w:val="0"/>
        </w:rPr>
        <w:t xml:space="preserve">- con delibere del consiglio di amministrazione del 29 maggio 2023 e del 27 settembre 2027 è stato deliberato di avviare una procedura di gara aperta ai sensi dell’art. 71 del D. Lgs. 31 marzo 2023, n. 36, per l’affidamento del servizio di fornitura di periodici editi da editori italiani </w:t>
      </w:r>
      <w:r w:rsidDel="00000000" w:rsidR="00000000" w:rsidRPr="00000000">
        <w:rPr>
          <w:rtl w:val="0"/>
        </w:rPr>
        <w:t xml:space="preserve">e</w:t>
      </w:r>
      <w:r w:rsidDel="00000000" w:rsidR="00000000" w:rsidRPr="00000000">
        <w:rPr>
          <w:rtl w:val="0"/>
        </w:rPr>
        <w:t xml:space="preserve"> dei servizi gestionali connessi per il triennio 2024-2026 con opzione di rinnovo per ulteriori due anni, attraverso la piattaforma telematica di negoziazione www.acquistinretepa.it in modalità ASP (application service provider), nella disponibilità di Consip s.p.a , da aggiudicare con il criterio dell’offerta economicamente più vantaggiosa ex art. 108, comma 2, lett. c) del suddetto D. Lgs. 36/2023, </w:t>
      </w:r>
      <w:r w:rsidDel="00000000" w:rsidR="00000000" w:rsidRPr="00000000">
        <w:rPr>
          <w:rtl w:val="0"/>
        </w:rPr>
        <w:t xml:space="preserve">per l’importo complessivo a base d’asta di € 795.000,</w:t>
      </w:r>
      <w:r w:rsidDel="00000000" w:rsidR="00000000" w:rsidRPr="00000000">
        <w:rPr>
          <w:rtl w:val="0"/>
        </w:rPr>
        <w:t xml:space="preserve">00</w:t>
      </w:r>
      <w:r w:rsidDel="00000000" w:rsidR="00000000" w:rsidRPr="00000000">
        <w:rPr>
          <w:rtl w:val="0"/>
        </w:rPr>
        <w:t xml:space="preserve">;</w:t>
      </w:r>
    </w:p>
    <w:p w:rsidR="00000000" w:rsidDel="00000000" w:rsidP="00000000" w:rsidRDefault="00000000" w:rsidRPr="00000000" w14:paraId="0000001B">
      <w:pPr>
        <w:ind w:left="5" w:right="52" w:firstLine="0"/>
        <w:rPr/>
      </w:pPr>
      <w:r w:rsidDel="00000000" w:rsidR="00000000" w:rsidRPr="00000000">
        <w:rPr>
          <w:rtl w:val="0"/>
        </w:rPr>
        <w:t xml:space="preserve">- la gara è stata suddivisa in due distinti lotti:</w:t>
      </w:r>
    </w:p>
    <w:p w:rsidR="00000000" w:rsidDel="00000000" w:rsidP="00000000" w:rsidRDefault="00000000" w:rsidRPr="00000000" w14:paraId="0000001C">
      <w:pPr>
        <w:numPr>
          <w:ilvl w:val="0"/>
          <w:numId w:val="1"/>
        </w:numPr>
        <w:spacing w:after="0" w:afterAutospacing="0"/>
        <w:ind w:left="720" w:right="52" w:hanging="360"/>
        <w:rPr>
          <w:u w:val="none"/>
        </w:rPr>
      </w:pPr>
      <w:r w:rsidDel="00000000" w:rsidR="00000000" w:rsidRPr="00000000">
        <w:rPr>
          <w:rtl w:val="0"/>
        </w:rPr>
        <w:t xml:space="preserve">lotto 1. Fornitura in abbonamento di periodici editi da editori stranieri e servizi gestionali connessi </w:t>
      </w:r>
    </w:p>
    <w:p w:rsidR="00000000" w:rsidDel="00000000" w:rsidP="00000000" w:rsidRDefault="00000000" w:rsidRPr="00000000" w14:paraId="0000001D">
      <w:pPr>
        <w:numPr>
          <w:ilvl w:val="0"/>
          <w:numId w:val="1"/>
        </w:numPr>
        <w:ind w:left="720" w:right="52" w:hanging="360"/>
        <w:rPr>
          <w:u w:val="none"/>
        </w:rPr>
      </w:pPr>
      <w:r w:rsidDel="00000000" w:rsidR="00000000" w:rsidRPr="00000000">
        <w:rPr>
          <w:rtl w:val="0"/>
        </w:rPr>
        <w:t xml:space="preserve">lotto 2. Fornitura in abbonamento di periodici editi da editori  italiani e servizi gestionali connessi</w:t>
      </w:r>
    </w:p>
    <w:p w:rsidR="00000000" w:rsidDel="00000000" w:rsidP="00000000" w:rsidRDefault="00000000" w:rsidRPr="00000000" w14:paraId="0000001E">
      <w:pPr>
        <w:ind w:left="5" w:right="52" w:firstLine="0"/>
        <w:rPr/>
      </w:pPr>
      <w:r w:rsidDel="00000000" w:rsidR="00000000" w:rsidRPr="00000000">
        <w:rPr>
          <w:rtl w:val="0"/>
        </w:rPr>
        <w:t xml:space="preserve">- con le medesime delibere si nominava quale responsabile unico di procedimento di cui all’articolo 15, d.lgs. n. 36/2023 la responsabile della divisione sistema bibliotecario e documentale, dott.ssa Monica Martignon e quale direttore dell’esecuzione del contratto la dott.ssa Carla Pezzin, responsabile del servizio sviluppo collezioni  e biblioteca digitale e si dava mandato alla responsabile  della divisione sistema bibliotecario e documentale di redigere il capitolato tecnico e tutti gli atti necessari e presupposti per l’espletamento delle procedure di gara con il supporto del servizio acquisti;</w:t>
      </w:r>
    </w:p>
    <w:p w:rsidR="00000000" w:rsidDel="00000000" w:rsidP="00000000" w:rsidRDefault="00000000" w:rsidRPr="00000000" w14:paraId="0000001F">
      <w:pPr>
        <w:rPr/>
      </w:pPr>
      <w:r w:rsidDel="00000000" w:rsidR="00000000" w:rsidRPr="00000000">
        <w:rPr>
          <w:rtl w:val="0"/>
        </w:rPr>
        <w:t xml:space="preserve">- con determinazione dirigenziale rep. n. …. del …..è stato approvato il fascicolo di gara relativo alla procedura, composto da: </w:t>
      </w:r>
    </w:p>
    <w:p w:rsidR="00000000" w:rsidDel="00000000" w:rsidP="00000000" w:rsidRDefault="00000000" w:rsidRPr="00000000" w14:paraId="00000020">
      <w:pPr>
        <w:rPr/>
      </w:pPr>
      <w:r w:rsidDel="00000000" w:rsidR="00000000" w:rsidRPr="00000000">
        <w:rPr>
          <w:rtl w:val="0"/>
        </w:rPr>
        <w:t xml:space="preserve">1) il capitolato tecnico e relativi allegati;</w:t>
      </w:r>
    </w:p>
    <w:p w:rsidR="00000000" w:rsidDel="00000000" w:rsidP="00000000" w:rsidRDefault="00000000" w:rsidRPr="00000000" w14:paraId="00000021">
      <w:pPr>
        <w:rPr/>
      </w:pPr>
      <w:r w:rsidDel="00000000" w:rsidR="00000000" w:rsidRPr="00000000">
        <w:rPr>
          <w:rtl w:val="0"/>
        </w:rPr>
        <w:t xml:space="preserve">2)  il disciplinare di gara e relativi allegati </w:t>
      </w:r>
    </w:p>
    <w:p w:rsidR="00000000" w:rsidDel="00000000" w:rsidP="00000000" w:rsidRDefault="00000000" w:rsidRPr="00000000" w14:paraId="00000022">
      <w:pPr>
        <w:rPr/>
      </w:pPr>
      <w:r w:rsidDel="00000000" w:rsidR="00000000" w:rsidRPr="00000000">
        <w:rPr>
          <w:rtl w:val="0"/>
        </w:rPr>
        <w:t xml:space="preserve">3) lo schema di contratto.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4" w:before="0" w:line="353" w:lineRule="auto"/>
        <w:ind w:left="0" w:right="52"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il bando è stato pubblicato in GUUE GU/S S ………….., in GURI, V serie speciale, Contratti Pubblici n. ……… del ………., in pari data, sul portale di Ateneo, quindi presso l’Osservatorio e sul sito del MIT;  </w:t>
      </w:r>
    </w:p>
    <w:p w:rsidR="00000000" w:rsidDel="00000000" w:rsidP="00000000" w:rsidRDefault="00000000" w:rsidRPr="00000000" w14:paraId="00000024">
      <w:pPr>
        <w:ind w:left="0" w:right="52" w:firstLine="0"/>
        <w:rPr/>
      </w:pPr>
      <w:r w:rsidDel="00000000" w:rsidR="00000000" w:rsidRPr="00000000">
        <w:rPr>
          <w:rtl w:val="0"/>
        </w:rPr>
        <w:t xml:space="preserve">- a seguito delle operazioni di gara, svolta su piattaforma telematica di negoziazione, in modalità ASP,  il Responsabile Unico del Procedimento (RUP) ha formulato la proposta di aggiudicazione in favore dell’Impresa …….. che ha offerto l’offerta economicamente più vantaggiosa per il Lotto 2 - Fornitura in abbonamento di periodici editi da editori  italiani e servizi gestionali connessi ; </w:t>
      </w:r>
    </w:p>
    <w:p w:rsidR="00000000" w:rsidDel="00000000" w:rsidP="00000000" w:rsidRDefault="00000000" w:rsidRPr="00000000" w14:paraId="00000025">
      <w:pPr>
        <w:ind w:left="0" w:right="52" w:firstLine="0"/>
        <w:rPr/>
      </w:pPr>
      <w:r w:rsidDel="00000000" w:rsidR="00000000" w:rsidRPr="00000000">
        <w:rPr>
          <w:rtl w:val="0"/>
        </w:rPr>
        <w:t xml:space="preserve">- a seguito dell’esito positivo della verifica del possesso dei requisiti prescritti dal disciplinare;</w:t>
      </w:r>
    </w:p>
    <w:p w:rsidR="00000000" w:rsidDel="00000000" w:rsidP="00000000" w:rsidRDefault="00000000" w:rsidRPr="00000000" w14:paraId="00000026">
      <w:pPr>
        <w:ind w:left="0" w:right="52" w:firstLine="0"/>
        <w:rPr/>
      </w:pPr>
      <w:r w:rsidDel="00000000" w:rsidR="00000000" w:rsidRPr="00000000">
        <w:rPr>
          <w:rtl w:val="0"/>
        </w:rPr>
        <w:t xml:space="preserve">- con determinazione dirigenziale  Rep. n. …… del …… la fornitura è stata quindi aggiudicato all’Impresa …………….;</w:t>
      </w:r>
    </w:p>
    <w:p w:rsidR="00000000" w:rsidDel="00000000" w:rsidP="00000000" w:rsidRDefault="00000000" w:rsidRPr="00000000" w14:paraId="00000027">
      <w:pPr>
        <w:ind w:left="20" w:right="52" w:firstLine="0"/>
        <w:rPr/>
      </w:pPr>
      <w:r w:rsidDel="00000000" w:rsidR="00000000" w:rsidRPr="00000000">
        <w:rPr>
          <w:rtl w:val="0"/>
        </w:rPr>
        <w:t xml:space="preserve">- nell’area COMUNICAZIONI, in data …. è stata data comunicazione dell’avvenuta aggiudicazione;</w:t>
      </w:r>
    </w:p>
    <w:p w:rsidR="00000000" w:rsidDel="00000000" w:rsidP="00000000" w:rsidRDefault="00000000" w:rsidRPr="00000000" w14:paraId="00000028">
      <w:pPr>
        <w:ind w:right="52"/>
        <w:rPr/>
      </w:pPr>
      <w:r w:rsidDel="00000000" w:rsidR="00000000" w:rsidRPr="00000000">
        <w:rPr>
          <w:rtl w:val="0"/>
        </w:rPr>
        <w:t xml:space="preserve">- l’Appaltatore, ai sensi dell’art. 23 del Disciplinare di gara ha costituito garanzia definitiva di Euro …… a mezzo di …………………………..n. ……… emessa il ….. da …….;</w:t>
      </w:r>
    </w:p>
    <w:p w:rsidR="00000000" w:rsidDel="00000000" w:rsidP="00000000" w:rsidRDefault="00000000" w:rsidRPr="00000000" w14:paraId="00000029">
      <w:pPr>
        <w:ind w:right="52"/>
        <w:rPr/>
      </w:pPr>
      <w:r w:rsidDel="00000000" w:rsidR="00000000" w:rsidRPr="00000000">
        <w:rPr>
          <w:rtl w:val="0"/>
        </w:rPr>
      </w:r>
    </w:p>
    <w:p w:rsidR="00000000" w:rsidDel="00000000" w:rsidP="00000000" w:rsidRDefault="00000000" w:rsidRPr="00000000" w14:paraId="0000002A">
      <w:pPr>
        <w:ind w:left="15" w:right="52" w:firstLine="20"/>
        <w:rPr/>
      </w:pPr>
      <w:r w:rsidDel="00000000" w:rsidR="00000000" w:rsidRPr="00000000">
        <w:rPr>
          <w:rtl w:val="0"/>
        </w:rPr>
      </w:r>
    </w:p>
    <w:p w:rsidR="00000000" w:rsidDel="00000000" w:rsidP="00000000" w:rsidRDefault="00000000" w:rsidRPr="00000000" w14:paraId="0000002B">
      <w:pPr>
        <w:ind w:left="20" w:right="52" w:firstLine="0"/>
        <w:jc w:val="center"/>
        <w:rPr/>
      </w:pPr>
      <w:r w:rsidDel="00000000" w:rsidR="00000000" w:rsidRPr="00000000">
        <w:rPr>
          <w:rtl w:val="0"/>
        </w:rPr>
        <w:t xml:space="preserve">TUTTO CIÒ PREMESSO</w:t>
      </w:r>
    </w:p>
    <w:p w:rsidR="00000000" w:rsidDel="00000000" w:rsidP="00000000" w:rsidRDefault="00000000" w:rsidRPr="00000000" w14:paraId="0000002C">
      <w:pPr>
        <w:ind w:left="20" w:right="52" w:firstLine="0"/>
        <w:jc w:val="center"/>
        <w:rPr/>
      </w:pPr>
      <w:r w:rsidDel="00000000" w:rsidR="00000000" w:rsidRPr="00000000">
        <w:rPr>
          <w:rtl w:val="0"/>
        </w:rPr>
      </w:r>
    </w:p>
    <w:p w:rsidR="00000000" w:rsidDel="00000000" w:rsidP="00000000" w:rsidRDefault="00000000" w:rsidRPr="00000000" w14:paraId="0000002D">
      <w:pPr>
        <w:ind w:left="20" w:right="52" w:firstLine="0"/>
        <w:rPr/>
      </w:pPr>
      <w:r w:rsidDel="00000000" w:rsidR="00000000" w:rsidRPr="00000000">
        <w:rPr>
          <w:rtl w:val="0"/>
        </w:rPr>
        <w:t xml:space="preserve">le parti, come sopra costituite e della cui identità personale e validità dei certificati di firma utilizzati io Ufficiale Rogante sono certo, mentre confermano e ratificano la precedente narrativa che forma parte integrante del presente atto, convengono e stipulano quanto segue:</w:t>
      </w:r>
    </w:p>
    <w:p w:rsidR="00000000" w:rsidDel="00000000" w:rsidP="00000000" w:rsidRDefault="00000000" w:rsidRPr="00000000" w14:paraId="0000002E">
      <w:pPr>
        <w:spacing w:after="96" w:line="259" w:lineRule="auto"/>
        <w:ind w:left="10" w:right="46" w:firstLine="20"/>
        <w:jc w:val="center"/>
        <w:rPr/>
      </w:pPr>
      <w:r w:rsidDel="00000000" w:rsidR="00000000" w:rsidRPr="00000000">
        <w:rPr>
          <w:rtl w:val="0"/>
        </w:rPr>
      </w:r>
    </w:p>
    <w:p w:rsidR="00000000" w:rsidDel="00000000" w:rsidP="00000000" w:rsidRDefault="00000000" w:rsidRPr="00000000" w14:paraId="0000002F">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15" w:right="0" w:firstLine="2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ARTICOLO 1 - VALORE DELLE PREMESSE E DEGLI ALLEGATI </w:t>
      </w:r>
    </w:p>
    <w:p w:rsidR="00000000" w:rsidDel="00000000" w:rsidP="00000000" w:rsidRDefault="00000000" w:rsidRPr="00000000" w14:paraId="00000030">
      <w:pPr>
        <w:spacing w:after="98" w:line="259" w:lineRule="auto"/>
        <w:ind w:right="52"/>
        <w:rPr/>
      </w:pPr>
      <w:r w:rsidDel="00000000" w:rsidR="00000000" w:rsidRPr="00000000">
        <w:rPr>
          <w:rtl w:val="0"/>
        </w:rPr>
        <w:t xml:space="preserve">Le premesse costituiscono parte integrante e sostanziale del presente Contratto. </w:t>
      </w:r>
    </w:p>
    <w:p w:rsidR="00000000" w:rsidDel="00000000" w:rsidP="00000000" w:rsidRDefault="00000000" w:rsidRPr="00000000" w14:paraId="00000031">
      <w:pPr>
        <w:spacing w:after="98" w:line="259" w:lineRule="auto"/>
        <w:ind w:left="713" w:right="52" w:firstLine="0"/>
        <w:rPr/>
      </w:pPr>
      <w:r w:rsidDel="00000000" w:rsidR="00000000" w:rsidRPr="00000000">
        <w:rPr>
          <w:rtl w:val="0"/>
        </w:rPr>
      </w:r>
    </w:p>
    <w:p w:rsidR="00000000" w:rsidDel="00000000" w:rsidP="00000000" w:rsidRDefault="00000000" w:rsidRPr="00000000" w14:paraId="00000032">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15" w:right="0" w:firstLine="2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ARTICOLO 2 – OGGETTO </w:t>
      </w:r>
    </w:p>
    <w:p w:rsidR="00000000" w:rsidDel="00000000" w:rsidP="00000000" w:rsidRDefault="00000000" w:rsidRPr="00000000" w14:paraId="00000033">
      <w:pPr>
        <w:ind w:right="52"/>
        <w:rPr/>
      </w:pPr>
      <w:r w:rsidDel="00000000" w:rsidR="00000000" w:rsidRPr="00000000">
        <w:rPr>
          <w:rtl w:val="0"/>
        </w:rPr>
        <w:t xml:space="preserve">Il presente Contratto ha per oggetto l’affidamento </w:t>
      </w:r>
      <w:r w:rsidDel="00000000" w:rsidR="00000000" w:rsidRPr="00000000">
        <w:rPr>
          <w:rtl w:val="0"/>
        </w:rPr>
        <w:t xml:space="preserve">della fornitura </w:t>
      </w:r>
      <w:r w:rsidDel="00000000" w:rsidR="00000000" w:rsidRPr="00000000">
        <w:rPr>
          <w:rtl w:val="0"/>
        </w:rPr>
        <w:t xml:space="preserve">di periodici editi italiani e dei servizi gestionali connessi per il triennio 2024-2026 con opzione di rinnovo per un ulteriore biennio, per il Lotto 2 - Periodici italiani.</w:t>
      </w:r>
    </w:p>
    <w:p w:rsidR="00000000" w:rsidDel="00000000" w:rsidP="00000000" w:rsidRDefault="00000000" w:rsidRPr="00000000" w14:paraId="00000034">
      <w:pPr>
        <w:ind w:right="52"/>
        <w:rPr>
          <w:i w:val="1"/>
        </w:rPr>
      </w:pPr>
      <w:r w:rsidDel="00000000" w:rsidR="00000000" w:rsidRPr="00000000">
        <w:rPr>
          <w:rtl w:val="0"/>
        </w:rPr>
        <w:t xml:space="preserve">L'affidamento viene conferito e accettato secondo le condizioni e prescrizioni previste dal Capitolato tecnico di appalto (e suo allegato), nonché dell’offerta tecnica ed economica, anch’esse parte</w:t>
      </w:r>
      <w:r w:rsidDel="00000000" w:rsidR="00000000" w:rsidRPr="00000000">
        <w:rPr>
          <w:i w:val="1"/>
          <w:rtl w:val="0"/>
        </w:rPr>
        <w:t xml:space="preserve"> </w:t>
      </w:r>
      <w:r w:rsidDel="00000000" w:rsidR="00000000" w:rsidRPr="00000000">
        <w:rPr>
          <w:rtl w:val="0"/>
        </w:rPr>
        <w:t xml:space="preserve">integrante del presente contratto.</w:t>
      </w:r>
      <w:r w:rsidDel="00000000" w:rsidR="00000000" w:rsidRPr="00000000">
        <w:rPr>
          <w:rtl w:val="0"/>
        </w:rPr>
      </w:r>
    </w:p>
    <w:p w:rsidR="00000000" w:rsidDel="00000000" w:rsidP="00000000" w:rsidRDefault="00000000" w:rsidRPr="00000000" w14:paraId="00000035">
      <w:pPr>
        <w:ind w:left="5" w:right="52" w:firstLine="0"/>
        <w:rPr/>
      </w:pPr>
      <w:r w:rsidDel="00000000" w:rsidR="00000000" w:rsidRPr="00000000">
        <w:rPr>
          <w:rtl w:val="0"/>
        </w:rPr>
      </w:r>
    </w:p>
    <w:p w:rsidR="00000000" w:rsidDel="00000000" w:rsidP="00000000" w:rsidRDefault="00000000" w:rsidRPr="00000000" w14:paraId="00000036">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ARTICOLO 3 – DURATA, DECORRENZA E RINNOVO</w:t>
      </w:r>
    </w:p>
    <w:p w:rsidR="00000000" w:rsidDel="00000000" w:rsidP="00000000" w:rsidRDefault="00000000" w:rsidRPr="00000000" w14:paraId="00000037">
      <w:pPr>
        <w:ind w:right="52"/>
        <w:rPr/>
      </w:pPr>
      <w:r w:rsidDel="00000000" w:rsidR="00000000" w:rsidRPr="00000000">
        <w:rPr>
          <w:rtl w:val="0"/>
        </w:rPr>
        <w:t xml:space="preserve">Il contratto avrà durata di 3 (tre) anni e decorre dal 1° gennaio 2024.</w:t>
      </w:r>
    </w:p>
    <w:p w:rsidR="00000000" w:rsidDel="00000000" w:rsidP="00000000" w:rsidRDefault="00000000" w:rsidRPr="00000000" w14:paraId="00000038">
      <w:pPr>
        <w:ind w:right="52"/>
        <w:rPr/>
      </w:pPr>
      <w:r w:rsidDel="00000000" w:rsidR="00000000" w:rsidRPr="00000000">
        <w:rPr>
          <w:rtl w:val="0"/>
        </w:rPr>
        <w:t xml:space="preserve">L’università potrà </w:t>
      </w:r>
      <w:r w:rsidDel="00000000" w:rsidR="00000000" w:rsidRPr="00000000">
        <w:rPr>
          <w:b w:val="1"/>
          <w:rtl w:val="0"/>
        </w:rPr>
        <w:t xml:space="preserve">procedere al rinnovo del contratto</w:t>
      </w:r>
      <w:r w:rsidDel="00000000" w:rsidR="00000000" w:rsidRPr="00000000">
        <w:rPr>
          <w:rtl w:val="0"/>
        </w:rPr>
        <w:t xml:space="preserve">, </w:t>
      </w:r>
      <w:r w:rsidDel="00000000" w:rsidR="00000000" w:rsidRPr="00000000">
        <w:rPr>
          <w:rtl w:val="0"/>
        </w:rPr>
        <w:t xml:space="preserve">ai sensi dell’art. 14, comma 4, del D.lgs. n. 36/2023,</w:t>
      </w:r>
      <w:r w:rsidDel="00000000" w:rsidR="00000000" w:rsidRPr="00000000">
        <w:rPr>
          <w:rFonts w:ascii="Calibri" w:cs="Calibri" w:eastAsia="Calibri" w:hAnsi="Calibri"/>
          <w:rtl w:val="0"/>
        </w:rPr>
        <w:t xml:space="preserve"> </w:t>
      </w:r>
      <w:r w:rsidDel="00000000" w:rsidR="00000000" w:rsidRPr="00000000">
        <w:rPr>
          <w:rtl w:val="0"/>
        </w:rPr>
        <w:t xml:space="preserve">alle medesime condizioni per ulteriori 2 (due) anni, per un importo entro il limite di Euro ……….. al netto di</w:t>
      </w:r>
      <w:r w:rsidDel="00000000" w:rsidR="00000000" w:rsidRPr="00000000">
        <w:rPr>
          <w:i w:val="1"/>
          <w:rtl w:val="0"/>
        </w:rPr>
        <w:t xml:space="preserve"> </w:t>
      </w:r>
      <w:r w:rsidDel="00000000" w:rsidR="00000000" w:rsidRPr="00000000">
        <w:rPr>
          <w:rtl w:val="0"/>
        </w:rPr>
        <w:t xml:space="preserve">Iva e/o di altre imposte e contributi di legge, nonché degli oneri per la sicurezza dovuti a rischi da interferenze. </w:t>
      </w:r>
      <w:r w:rsidDel="00000000" w:rsidR="00000000" w:rsidRPr="00000000">
        <w:rPr>
          <w:rtl w:val="0"/>
        </w:rPr>
        <w:t xml:space="preserve">La stazione appaltante esercita tale facoltà comunicandola all’Appaltatore mediante posta elettronica certificata almeno 60 giorni prima della scadenza del contratto originario.</w:t>
      </w:r>
      <w:r w:rsidDel="00000000" w:rsidR="00000000" w:rsidRPr="00000000">
        <w:rPr>
          <w:rtl w:val="0"/>
        </w:rPr>
      </w:r>
    </w:p>
    <w:p w:rsidR="00000000" w:rsidDel="00000000" w:rsidP="00000000" w:rsidRDefault="00000000" w:rsidRPr="00000000" w14:paraId="00000039">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15" w:right="0" w:firstLine="2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15" w:right="0" w:firstLine="2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ARTICOLO 4 – IMPORTO </w:t>
      </w:r>
    </w:p>
    <w:p w:rsidR="00000000" w:rsidDel="00000000" w:rsidP="00000000" w:rsidRDefault="00000000" w:rsidRPr="00000000" w14:paraId="0000003B">
      <w:pPr>
        <w:ind w:right="52"/>
        <w:rPr/>
      </w:pPr>
      <w:r w:rsidDel="00000000" w:rsidR="00000000" w:rsidRPr="00000000">
        <w:rPr>
          <w:rtl w:val="0"/>
        </w:rPr>
        <w:t xml:space="preserve">A fronte del corretto svolgimento delle prestazioni contrattuali, a seguito di verifica da parte di Iuav </w:t>
      </w:r>
      <w:bookmarkStart w:colFirst="0" w:colLast="0" w:name="bookmark=id.2et92p0" w:id="3"/>
      <w:bookmarkEnd w:id="3"/>
      <w:bookmarkStart w:colFirst="0" w:colLast="0" w:name="bookmark=id.3znysh7" w:id="4"/>
      <w:bookmarkEnd w:id="4"/>
      <w:bookmarkStart w:colFirst="0" w:colLast="0" w:name="bookmark=id.tyjcwt" w:id="5"/>
      <w:bookmarkEnd w:id="5"/>
      <w:r w:rsidDel="00000000" w:rsidR="00000000" w:rsidRPr="00000000">
        <w:rPr>
          <w:rtl w:val="0"/>
        </w:rPr>
        <w:t xml:space="preserve"> secondo le disposizioni del Capitolato tecnico e del Disciplinare di gara, l’importo contrattuale è di Euro …………………. oltre IVA se dovuta e verrà corrisposto con le modalità indicate nel Capitolato tecnico.</w:t>
      </w:r>
    </w:p>
    <w:p w:rsidR="00000000" w:rsidDel="00000000" w:rsidP="00000000" w:rsidRDefault="00000000" w:rsidRPr="00000000" w14:paraId="0000003C">
      <w:pPr>
        <w:ind w:right="52"/>
        <w:rPr/>
      </w:pPr>
      <w:r w:rsidDel="00000000" w:rsidR="00000000" w:rsidRPr="00000000">
        <w:rPr>
          <w:rtl w:val="0"/>
        </w:rPr>
      </w:r>
    </w:p>
    <w:p w:rsidR="00000000" w:rsidDel="00000000" w:rsidP="00000000" w:rsidRDefault="00000000" w:rsidRPr="00000000" w14:paraId="0000003D">
      <w:pPr>
        <w:ind w:right="52"/>
        <w:rPr>
          <w:b w:val="1"/>
        </w:rPr>
      </w:pPr>
      <w:r w:rsidDel="00000000" w:rsidR="00000000" w:rsidRPr="00000000">
        <w:rPr>
          <w:b w:val="1"/>
          <w:rtl w:val="0"/>
        </w:rPr>
        <w:t xml:space="preserve">ARTICOLO 5 – FATTURAZIONE E PAGAMENTI</w:t>
      </w:r>
    </w:p>
    <w:p w:rsidR="00000000" w:rsidDel="00000000" w:rsidP="00000000" w:rsidRDefault="00000000" w:rsidRPr="00000000" w14:paraId="0000003E">
      <w:pPr>
        <w:ind w:right="52"/>
        <w:rPr/>
      </w:pPr>
      <w:r w:rsidDel="00000000" w:rsidR="00000000" w:rsidRPr="00000000">
        <w:rPr>
          <w:rtl w:val="0"/>
        </w:rPr>
      </w:r>
    </w:p>
    <w:p w:rsidR="00000000" w:rsidDel="00000000" w:rsidP="00000000" w:rsidRDefault="00000000" w:rsidRPr="00000000" w14:paraId="0000003F">
      <w:pPr>
        <w:ind w:right="52"/>
        <w:rPr/>
      </w:pPr>
      <w:r w:rsidDel="00000000" w:rsidR="00000000" w:rsidRPr="00000000">
        <w:rPr>
          <w:rtl w:val="0"/>
        </w:rPr>
        <w:t xml:space="preserve">Durante il periodo di vigenza contrattuale, salvi i casi di risoluzione e recesso di cui al Capitolato Speciale d’ Appalto, a fronte del corretto svolgimento delle prestazioni contrattuali, a seguito di verifica da parte degli incaricati della Stazione Appaltante nei termini e modalità indicati nel Capitolato Speciale d’appalto, all’Appaltatore verranno riconosciuti i corrispettivi di cui all’articolo 10 del Capitolato Speciale d’Appalto. L’importo contrattuale presunto per il LOTTO 2 è di € …………., oltre IVA corrispondente al massimo valore stimato delle forniture per l’intera durata contrattuale, ivi incluse le possibili opzioni di rinnovo ed estensione. L’effettivo corrispettivo verrà determinato a misura dal computo delle prestazioni effettivamente erogate e fatturate. Il pagamento avverrà a 30 (trenta) giorni dal ricevimento della relativa fattura, previa attestazione da parte del direttore dell’esecuzione di avvenuta regolare esecuzione della fornitura oggetto dell’appalto.</w:t>
      </w:r>
    </w:p>
    <w:p w:rsidR="00000000" w:rsidDel="00000000" w:rsidP="00000000" w:rsidRDefault="00000000" w:rsidRPr="00000000" w14:paraId="00000040">
      <w:pPr>
        <w:ind w:right="52"/>
        <w:rPr>
          <w:i w:val="1"/>
        </w:rPr>
      </w:pPr>
      <w:r w:rsidDel="00000000" w:rsidR="00000000" w:rsidRPr="00000000">
        <w:rPr>
          <w:rtl w:val="0"/>
        </w:rPr>
      </w:r>
    </w:p>
    <w:p w:rsidR="00000000" w:rsidDel="00000000" w:rsidP="00000000" w:rsidRDefault="00000000" w:rsidRPr="00000000" w14:paraId="00000041">
      <w:pPr>
        <w:ind w:right="52"/>
        <w:rPr>
          <w:b w:val="1"/>
          <w:i w:val="1"/>
        </w:rPr>
      </w:pPr>
      <w:r w:rsidDel="00000000" w:rsidR="00000000" w:rsidRPr="00000000">
        <w:rPr>
          <w:b w:val="1"/>
          <w:rtl w:val="0"/>
        </w:rPr>
        <w:t xml:space="preserve">ARTICOLO 6 – RESPONSABILITA’ E OBBLIGHI ASSICURATIVI</w:t>
      </w:r>
      <w:r w:rsidDel="00000000" w:rsidR="00000000" w:rsidRPr="00000000">
        <w:rPr>
          <w:rtl w:val="0"/>
        </w:rPr>
      </w:r>
    </w:p>
    <w:p w:rsidR="00000000" w:rsidDel="00000000" w:rsidP="00000000" w:rsidRDefault="00000000" w:rsidRPr="00000000" w14:paraId="00000042">
      <w:pPr>
        <w:ind w:right="52"/>
        <w:rPr/>
      </w:pPr>
      <w:r w:rsidDel="00000000" w:rsidR="00000000" w:rsidRPr="00000000">
        <w:rPr>
          <w:rtl w:val="0"/>
        </w:rPr>
        <w:br w:type="textWrapping"/>
        <w:t xml:space="preserve">Fermo restando quanto previsto dal Capitolato tecnico in ordine alle responsabilità e agli obblighi assicurativi dell’Appaltatore, lo stesso è responsabile dei danni di qualsiasi natura arrecati a persone o cose in dipendenza dall’esecuzione del presente contratto, </w:t>
        <w:br w:type="textWrapping"/>
        <w:t xml:space="preserve">esonerando pertanto Iuav da ogni e qualsiasi responsabilità al riguardo.</w:t>
      </w:r>
    </w:p>
    <w:p w:rsidR="00000000" w:rsidDel="00000000" w:rsidP="00000000" w:rsidRDefault="00000000" w:rsidRPr="00000000" w14:paraId="00000043">
      <w:pPr>
        <w:ind w:right="52"/>
        <w:rPr>
          <w:b w:val="1"/>
        </w:rPr>
      </w:pPr>
      <w:r w:rsidDel="00000000" w:rsidR="00000000" w:rsidRPr="00000000">
        <w:rPr>
          <w:rtl w:val="0"/>
        </w:rPr>
      </w:r>
    </w:p>
    <w:p w:rsidR="00000000" w:rsidDel="00000000" w:rsidP="00000000" w:rsidRDefault="00000000" w:rsidRPr="00000000" w14:paraId="00000044">
      <w:pPr>
        <w:ind w:right="52"/>
        <w:rPr>
          <w:b w:val="1"/>
          <w:i w:val="1"/>
        </w:rPr>
      </w:pPr>
      <w:r w:rsidDel="00000000" w:rsidR="00000000" w:rsidRPr="00000000">
        <w:rPr>
          <w:b w:val="1"/>
          <w:rtl w:val="0"/>
        </w:rPr>
        <w:t xml:space="preserve">ARTICOLO 7 – OBBLIGHI RELATIVI ALLA TRACCIABILITA’ DEI FLUSSI FINANZIARI</w:t>
      </w:r>
      <w:r w:rsidDel="00000000" w:rsidR="00000000" w:rsidRPr="00000000">
        <w:rPr>
          <w:rtl w:val="0"/>
        </w:rPr>
      </w:r>
    </w:p>
    <w:p w:rsidR="00000000" w:rsidDel="00000000" w:rsidP="00000000" w:rsidRDefault="00000000" w:rsidRPr="00000000" w14:paraId="00000045">
      <w:pPr>
        <w:ind w:right="52"/>
        <w:rPr/>
      </w:pPr>
      <w:r w:rsidDel="00000000" w:rsidR="00000000" w:rsidRPr="00000000">
        <w:rPr>
          <w:b w:val="1"/>
          <w:rtl w:val="0"/>
        </w:rPr>
        <w:br w:type="textWrapping"/>
      </w:r>
      <w:r w:rsidDel="00000000" w:rsidR="00000000" w:rsidRPr="00000000">
        <w:rPr>
          <w:rtl w:val="0"/>
        </w:rPr>
        <w:t xml:space="preserve">L’Appaltatore assume espressamente in capo a sé tutti gli obblighi di tracciabilità dei flussi finanziari di cui all’art. 3 della legge 13 agosto 2011, n. 136.</w:t>
      </w:r>
    </w:p>
    <w:p w:rsidR="00000000" w:rsidDel="00000000" w:rsidP="00000000" w:rsidRDefault="00000000" w:rsidRPr="00000000" w14:paraId="00000046">
      <w:pPr>
        <w:ind w:right="52"/>
        <w:rPr/>
      </w:pPr>
      <w:r w:rsidDel="00000000" w:rsidR="00000000" w:rsidRPr="00000000">
        <w:rPr>
          <w:rtl w:val="0"/>
        </w:rPr>
        <w:t xml:space="preserve">L'esecuzione di transazioni avvenute senza avvalersi di bonifici bancari o postali ovvero degli altri strumenti idonei a consentire la piena tracciabilità delle operazioni ai sensi dell'art. 3 della legge 13 agosto 2010, n. 136 determina la risoluzione di diritto del contratto. Resta salvo il diritto al risarcimento di eventuali danni o ulteriori oneri sostenuti dall’Appaltante.</w:t>
      </w:r>
    </w:p>
    <w:p w:rsidR="00000000" w:rsidDel="00000000" w:rsidP="00000000" w:rsidRDefault="00000000" w:rsidRPr="00000000" w14:paraId="00000047">
      <w:pPr>
        <w:ind w:right="52"/>
        <w:rPr/>
      </w:pPr>
      <w:r w:rsidDel="00000000" w:rsidR="00000000" w:rsidRPr="00000000">
        <w:rPr>
          <w:rtl w:val="0"/>
        </w:rPr>
        <w:t xml:space="preserve">L’Appaltatore si impegna a dare immediata comunicazione al Concedente e alla Prefettura - Ufficio Territoriale del Governo territorialmente competente della notizia dell'inadempimento della propria controparte (subAppaltatore/subcontraente) agli obblighi di tracciabilità finanziaria.</w:t>
      </w:r>
    </w:p>
    <w:p w:rsidR="00000000" w:rsidDel="00000000" w:rsidP="00000000" w:rsidRDefault="00000000" w:rsidRPr="00000000" w14:paraId="00000048">
      <w:pPr>
        <w:ind w:right="52"/>
        <w:rPr>
          <w:i w:val="1"/>
        </w:rPr>
      </w:pPr>
      <w:r w:rsidDel="00000000" w:rsidR="00000000" w:rsidRPr="00000000">
        <w:rPr>
          <w:rtl w:val="0"/>
        </w:rPr>
      </w:r>
    </w:p>
    <w:p w:rsidR="00000000" w:rsidDel="00000000" w:rsidP="00000000" w:rsidRDefault="00000000" w:rsidRPr="00000000" w14:paraId="00000049">
      <w:pPr>
        <w:ind w:right="52"/>
        <w:rPr>
          <w:b w:val="1"/>
        </w:rPr>
      </w:pPr>
      <w:r w:rsidDel="00000000" w:rsidR="00000000" w:rsidRPr="00000000">
        <w:rPr>
          <w:b w:val="1"/>
          <w:rtl w:val="0"/>
        </w:rPr>
        <w:t xml:space="preserve">ARTICOLO 8 - OBBLIGHI DI COMPORTAMENTO E NORMATIVA ANTICORRUZIONE</w:t>
      </w:r>
    </w:p>
    <w:p w:rsidR="00000000" w:rsidDel="00000000" w:rsidP="00000000" w:rsidRDefault="00000000" w:rsidRPr="00000000" w14:paraId="0000004A">
      <w:pPr>
        <w:ind w:right="52"/>
        <w:rPr/>
      </w:pPr>
      <w:r w:rsidDel="00000000" w:rsidR="00000000" w:rsidRPr="00000000">
        <w:rPr>
          <w:rtl w:val="0"/>
        </w:rPr>
      </w:r>
    </w:p>
    <w:p w:rsidR="00000000" w:rsidDel="00000000" w:rsidP="00000000" w:rsidRDefault="00000000" w:rsidRPr="00000000" w14:paraId="0000004B">
      <w:pPr>
        <w:ind w:right="52"/>
        <w:rPr/>
      </w:pPr>
      <w:r w:rsidDel="00000000" w:rsidR="00000000" w:rsidRPr="00000000">
        <w:rPr>
          <w:rtl w:val="0"/>
        </w:rPr>
        <w:t xml:space="preserve">L’Appaltatore, con riferimento alle prestazioni oggetto del presente contratto, si impegna a osservare e a far osservare ai propri collaboratori e a qualsiasi titolo, per quanto compatibili, gli obblighi di comportamento previsti dal Codice etico e di comportamento dell’Università Iuav di Venezia, emanato con decreto rettorale 1 febbraio 2022, n. 52, pubblicato sul sito dell’ateneo.</w:t>
      </w:r>
    </w:p>
    <w:p w:rsidR="00000000" w:rsidDel="00000000" w:rsidP="00000000" w:rsidRDefault="00000000" w:rsidRPr="00000000" w14:paraId="0000004C">
      <w:pPr>
        <w:ind w:right="52"/>
        <w:rPr/>
      </w:pPr>
      <w:r w:rsidDel="00000000" w:rsidR="00000000" w:rsidRPr="00000000">
        <w:rPr>
          <w:rtl w:val="0"/>
        </w:rPr>
        <w:t xml:space="preserve">L’Appaltatore si impegna altresì a trasmettere copia del Codice etico e di comportamento ai propri collaboratori.</w:t>
      </w:r>
    </w:p>
    <w:p w:rsidR="00000000" w:rsidDel="00000000" w:rsidP="00000000" w:rsidRDefault="00000000" w:rsidRPr="00000000" w14:paraId="0000004D">
      <w:pPr>
        <w:ind w:right="52"/>
        <w:rPr/>
      </w:pPr>
      <w:r w:rsidDel="00000000" w:rsidR="00000000" w:rsidRPr="00000000">
        <w:rPr>
          <w:rtl w:val="0"/>
        </w:rPr>
        <w:t xml:space="preserve">L’Appaltatore dichiara di conoscere il Piano Triennale della Prevenzione della Corruzione e della Trasparenza Iuav 2023-2025, reperibile all’indirizzo </w:t>
      </w:r>
      <w:hyperlink r:id="rId7">
        <w:r w:rsidDel="00000000" w:rsidR="00000000" w:rsidRPr="00000000">
          <w:rPr>
            <w:color w:val="0563c1"/>
            <w:u w:val="single"/>
            <w:rtl w:val="0"/>
          </w:rPr>
          <w:t xml:space="preserve">http://www.iuav.it/AMMINISTRA/Disposizio/programma-/index.htm</w:t>
        </w:r>
      </w:hyperlink>
      <w:r w:rsidDel="00000000" w:rsidR="00000000" w:rsidRPr="00000000">
        <w:rPr>
          <w:rtl w:val="0"/>
        </w:rPr>
        <w:t xml:space="preserve">.</w:t>
      </w:r>
    </w:p>
    <w:p w:rsidR="00000000" w:rsidDel="00000000" w:rsidP="00000000" w:rsidRDefault="00000000" w:rsidRPr="00000000" w14:paraId="0000004E">
      <w:pPr>
        <w:ind w:right="52"/>
        <w:rPr/>
      </w:pPr>
      <w:r w:rsidDel="00000000" w:rsidR="00000000" w:rsidRPr="00000000">
        <w:rPr>
          <w:rtl w:val="0"/>
        </w:rPr>
        <w:t xml:space="preserve">Fatti salvi gli eventuali altri effetti, l’inosservanza delle norme e/o la violazione degli obblighi derivanti dal codice di comportamento dei dipendenti pubblici di cui all’art. 54 del D.Lgs. 165/2001 o dal Codice etico e di comportamento di Iuav comporta la risoluzione del presente contratto ai sensi dell’art.1456 del c.c.</w:t>
      </w:r>
    </w:p>
    <w:p w:rsidR="00000000" w:rsidDel="00000000" w:rsidP="00000000" w:rsidRDefault="00000000" w:rsidRPr="00000000" w14:paraId="0000004F">
      <w:pPr>
        <w:ind w:right="52"/>
        <w:rPr/>
      </w:pPr>
      <w:r w:rsidDel="00000000" w:rsidR="00000000" w:rsidRPr="00000000">
        <w:rPr>
          <w:rtl w:val="0"/>
        </w:rPr>
        <w:t xml:space="preserve">L’Appaltatore dichiara di non aver concluso contratti di lavoro subordinato o autonomo e/o di non aver attribuito incarichi ad ex dipendenti che hanno esercitato poteri autoritativi o negoziali per conto dell’Università, per il triennio successivo alla cessazione del rapporto e si impegna a non stipularli nel prossimo triennio.</w:t>
      </w:r>
    </w:p>
    <w:p w:rsidR="00000000" w:rsidDel="00000000" w:rsidP="00000000" w:rsidRDefault="00000000" w:rsidRPr="00000000" w14:paraId="00000050">
      <w:pPr>
        <w:ind w:right="52"/>
        <w:rPr/>
      </w:pPr>
      <w:r w:rsidDel="00000000" w:rsidR="00000000" w:rsidRPr="00000000">
        <w:rPr>
          <w:rtl w:val="0"/>
        </w:rPr>
        <w:t xml:space="preserve">L’Appaltatore dichiara che non sussistono rapporti di parentela, affinità, coniugio, convivenza tra i titolari e i soci dell’azienda e il Rettore, Prorettori, Direttore Generale, Dirigenti, Componenti del Consiglio di Amministrazione, il Direttore di Dipartimento, il Direttore della Scuola di Dottorato, visibili all’indirizzo </w:t>
      </w:r>
      <w:hyperlink r:id="rId8">
        <w:r w:rsidDel="00000000" w:rsidR="00000000" w:rsidRPr="00000000">
          <w:rPr>
            <w:color w:val="0563c1"/>
            <w:u w:val="single"/>
            <w:rtl w:val="0"/>
          </w:rPr>
          <w:t xml:space="preserve">https://www.iuav.it/Ateneo1/</w:t>
        </w:r>
      </w:hyperlink>
      <w:r w:rsidDel="00000000" w:rsidR="00000000" w:rsidRPr="00000000">
        <w:rPr>
          <w:rtl w:val="0"/>
        </w:rPr>
        <w:t xml:space="preserve">, RUP della presente procedura.</w:t>
      </w:r>
    </w:p>
    <w:p w:rsidR="00000000" w:rsidDel="00000000" w:rsidP="00000000" w:rsidRDefault="00000000" w:rsidRPr="00000000" w14:paraId="00000051">
      <w:pPr>
        <w:ind w:right="52"/>
        <w:rPr/>
      </w:pPr>
      <w:r w:rsidDel="00000000" w:rsidR="00000000" w:rsidRPr="00000000">
        <w:rPr>
          <w:rtl w:val="0"/>
        </w:rPr>
        <w:t xml:space="preserve">L’Appaltatore si impegna a dare comunicazione tempestiva a Iuav e alla Prefettura, di tentativi di concussione che si siano, in qualsiasi modo, manifestati nei confronti dell’imprenditore, degli organi sociali o dei dirigenti di impresa. 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 </w:t>
      </w:r>
    </w:p>
    <w:p w:rsidR="00000000" w:rsidDel="00000000" w:rsidP="00000000" w:rsidRDefault="00000000" w:rsidRPr="00000000" w14:paraId="00000052">
      <w:pPr>
        <w:ind w:right="52"/>
        <w:rPr/>
      </w:pPr>
      <w:r w:rsidDel="00000000" w:rsidR="00000000" w:rsidRPr="00000000">
        <w:rPr>
          <w:rtl w:val="0"/>
        </w:rPr>
      </w:r>
    </w:p>
    <w:p w:rsidR="00000000" w:rsidDel="00000000" w:rsidP="00000000" w:rsidRDefault="00000000" w:rsidRPr="00000000" w14:paraId="00000053">
      <w:pPr>
        <w:ind w:right="52"/>
        <w:rPr>
          <w:b w:val="1"/>
          <w:i w:val="1"/>
        </w:rPr>
      </w:pPr>
      <w:r w:rsidDel="00000000" w:rsidR="00000000" w:rsidRPr="00000000">
        <w:rPr>
          <w:b w:val="1"/>
          <w:rtl w:val="0"/>
        </w:rPr>
        <w:t xml:space="preserve">ARTICOLO 9 – RICHIAMO AD ALTRI ATTI E DOCUMENTI</w:t>
      </w:r>
      <w:r w:rsidDel="00000000" w:rsidR="00000000" w:rsidRPr="00000000">
        <w:rPr>
          <w:rtl w:val="0"/>
        </w:rPr>
      </w:r>
    </w:p>
    <w:p w:rsidR="00000000" w:rsidDel="00000000" w:rsidP="00000000" w:rsidRDefault="00000000" w:rsidRPr="00000000" w14:paraId="00000054">
      <w:pPr>
        <w:ind w:right="52"/>
        <w:rPr>
          <w:i w:val="1"/>
        </w:rPr>
      </w:pPr>
      <w:r w:rsidDel="00000000" w:rsidR="00000000" w:rsidRPr="00000000">
        <w:rPr>
          <w:rtl w:val="0"/>
        </w:rPr>
        <w:br w:type="textWrapping"/>
        <w:t xml:space="preserve">Per quanto nel presente atto non specificamente indicato, deve intendersi esplicito</w:t>
        <w:br w:type="textWrapping"/>
        <w:t xml:space="preserve">riferimento ai contenuti del Capitolato tecnico (e suo allegato) su richiamato nella sua interezza.</w:t>
        <w:br w:type="textWrapping"/>
        <w:t xml:space="preserve">L’appalto è definito e disciplinato, oltre che dal presente contratto e dalle disposizioni del Capitolato tecnico, anche dal Disciplinare di gara,  dall’offerta economica nonché dall’offerta tecnica che costituiscono allegati parte integrante e sostanziale del presente contratto.</w:t>
      </w:r>
      <w:r w:rsidDel="00000000" w:rsidR="00000000" w:rsidRPr="00000000">
        <w:rPr>
          <w:rtl w:val="0"/>
        </w:rPr>
      </w:r>
    </w:p>
    <w:p w:rsidR="00000000" w:rsidDel="00000000" w:rsidP="00000000" w:rsidRDefault="00000000" w:rsidRPr="00000000" w14:paraId="00000055">
      <w:pPr>
        <w:ind w:right="52"/>
        <w:rPr>
          <w:i w:val="1"/>
        </w:rPr>
      </w:pPr>
      <w:r w:rsidDel="00000000" w:rsidR="00000000" w:rsidRPr="00000000">
        <w:rPr>
          <w:rtl w:val="0"/>
        </w:rPr>
      </w:r>
    </w:p>
    <w:p w:rsidR="00000000" w:rsidDel="00000000" w:rsidP="00000000" w:rsidRDefault="00000000" w:rsidRPr="00000000" w14:paraId="00000056">
      <w:pPr>
        <w:ind w:right="52"/>
        <w:rPr>
          <w:b w:val="1"/>
          <w:i w:val="1"/>
        </w:rPr>
      </w:pPr>
      <w:r w:rsidDel="00000000" w:rsidR="00000000" w:rsidRPr="00000000">
        <w:rPr>
          <w:b w:val="1"/>
          <w:rtl w:val="0"/>
        </w:rPr>
        <w:t xml:space="preserve">ARTICOLO 10 – RIFERIMENTI E RECAPITI</w:t>
      </w:r>
      <w:r w:rsidDel="00000000" w:rsidR="00000000" w:rsidRPr="00000000">
        <w:rPr>
          <w:rtl w:val="0"/>
        </w:rPr>
      </w:r>
    </w:p>
    <w:p w:rsidR="00000000" w:rsidDel="00000000" w:rsidP="00000000" w:rsidRDefault="00000000" w:rsidRPr="00000000" w14:paraId="00000057">
      <w:pPr>
        <w:ind w:right="52"/>
        <w:rPr>
          <w:i w:val="1"/>
        </w:rPr>
      </w:pPr>
      <w:r w:rsidDel="00000000" w:rsidR="00000000" w:rsidRPr="00000000">
        <w:rPr>
          <w:rtl w:val="0"/>
        </w:rPr>
      </w:r>
    </w:p>
    <w:p w:rsidR="00000000" w:rsidDel="00000000" w:rsidP="00000000" w:rsidRDefault="00000000" w:rsidRPr="00000000" w14:paraId="00000058">
      <w:pPr>
        <w:ind w:right="52"/>
        <w:rPr/>
      </w:pPr>
      <w:bookmarkStart w:colFirst="0" w:colLast="0" w:name="_heading=h.3dy6vkm" w:id="6"/>
      <w:bookmarkEnd w:id="6"/>
      <w:r w:rsidDel="00000000" w:rsidR="00000000" w:rsidRPr="00000000">
        <w:rPr>
          <w:rtl w:val="0"/>
        </w:rPr>
        <w:t xml:space="preserve">Il Responsabile Unico del Procedimento (RUP) è la dott.ssa Monica Martignon, direttamente contattabile all’indirizzo email monica.martignon@iuav.it; il Direttore per l’Esecuzione del Contratto (DEC) è la dott.ssa Carla Pezzin, direttamente contattabile all’indirizzo email carla.pezzin@iuav.it. </w:t>
      </w:r>
    </w:p>
    <w:p w:rsidR="00000000" w:rsidDel="00000000" w:rsidP="00000000" w:rsidRDefault="00000000" w:rsidRPr="00000000" w14:paraId="00000059">
      <w:pPr>
        <w:ind w:right="52"/>
        <w:rPr/>
      </w:pPr>
      <w:r w:rsidDel="00000000" w:rsidR="00000000" w:rsidRPr="00000000">
        <w:rPr>
          <w:rtl w:val="0"/>
        </w:rPr>
        <w:t xml:space="preserve">Il DEC potrà indicare ulteriori nominativi e riferimenti.</w:t>
        <w:br w:type="textWrapping"/>
        <w:t xml:space="preserve">L’Appaltatore indica quale referente per tutte le comunicazioni il sig./dott.</w:t>
        <w:br w:type="textWrapping"/>
        <w:t xml:space="preserve">……………… direttamente contattabile all’indirizzo email …………………… che potrà indicare a sua volta ulteriori nominativi e riferimenti. I recapiti della Stazione</w:t>
        <w:br w:type="textWrapping"/>
        <w:t xml:space="preserve">Appaltante cui indirizzare le comunicazioni relative al presente contratto sono i seguenti:</w:t>
        <w:br w:type="textWrapping"/>
        <w:t xml:space="preserve">Università Iuav di Venezia, Santa Croce 191, 30135 Venezia, </w:t>
      </w:r>
    </w:p>
    <w:p w:rsidR="00000000" w:rsidDel="00000000" w:rsidP="00000000" w:rsidRDefault="00000000" w:rsidRPr="00000000" w14:paraId="0000005A">
      <w:pPr>
        <w:ind w:right="52"/>
        <w:rPr/>
      </w:pPr>
      <w:r w:rsidDel="00000000" w:rsidR="00000000" w:rsidRPr="00000000">
        <w:rPr>
          <w:rtl w:val="0"/>
        </w:rPr>
        <w:t xml:space="preserve">PEC ufficio.protocollo@pec.iuav.it. </w:t>
      </w:r>
    </w:p>
    <w:p w:rsidR="00000000" w:rsidDel="00000000" w:rsidP="00000000" w:rsidRDefault="00000000" w:rsidRPr="00000000" w14:paraId="0000005B">
      <w:pPr>
        <w:ind w:right="52"/>
        <w:rPr>
          <w:i w:val="1"/>
        </w:rPr>
      </w:pPr>
      <w:r w:rsidDel="00000000" w:rsidR="00000000" w:rsidRPr="00000000">
        <w:rPr>
          <w:rtl w:val="0"/>
        </w:rPr>
        <w:t xml:space="preserve">I recapiti dell’Appaltatore cui indirizzare le comunicazioni relative al presente contratto sono i seguenti:  __________________________________.</w:t>
      </w:r>
      <w:r w:rsidDel="00000000" w:rsidR="00000000" w:rsidRPr="00000000">
        <w:rPr>
          <w:rtl w:val="0"/>
        </w:rPr>
      </w:r>
    </w:p>
    <w:p w:rsidR="00000000" w:rsidDel="00000000" w:rsidP="00000000" w:rsidRDefault="00000000" w:rsidRPr="00000000" w14:paraId="0000005C">
      <w:pPr>
        <w:ind w:right="52"/>
        <w:rPr>
          <w:i w:val="1"/>
        </w:rPr>
      </w:pPr>
      <w:r w:rsidDel="00000000" w:rsidR="00000000" w:rsidRPr="00000000">
        <w:rPr>
          <w:rtl w:val="0"/>
        </w:rPr>
      </w:r>
    </w:p>
    <w:p w:rsidR="00000000" w:rsidDel="00000000" w:rsidP="00000000" w:rsidRDefault="00000000" w:rsidRPr="00000000" w14:paraId="0000005D">
      <w:pPr>
        <w:ind w:right="52"/>
        <w:rPr>
          <w:b w:val="1"/>
          <w:i w:val="1"/>
        </w:rPr>
      </w:pPr>
      <w:r w:rsidDel="00000000" w:rsidR="00000000" w:rsidRPr="00000000">
        <w:rPr>
          <w:b w:val="1"/>
          <w:rtl w:val="0"/>
        </w:rPr>
        <w:t xml:space="preserve">ARTICOLO 11 – ONERI E SPESE CONTRATTUALI</w:t>
      </w:r>
      <w:r w:rsidDel="00000000" w:rsidR="00000000" w:rsidRPr="00000000">
        <w:rPr>
          <w:rtl w:val="0"/>
        </w:rPr>
      </w:r>
    </w:p>
    <w:p w:rsidR="00000000" w:rsidDel="00000000" w:rsidP="00000000" w:rsidRDefault="00000000" w:rsidRPr="00000000" w14:paraId="0000005E">
      <w:pPr>
        <w:ind w:right="52"/>
        <w:rPr/>
      </w:pPr>
      <w:r w:rsidDel="00000000" w:rsidR="00000000" w:rsidRPr="00000000">
        <w:rPr>
          <w:rtl w:val="0"/>
        </w:rPr>
      </w:r>
    </w:p>
    <w:p w:rsidR="00000000" w:rsidDel="00000000" w:rsidP="00000000" w:rsidRDefault="00000000" w:rsidRPr="00000000" w14:paraId="0000005F">
      <w:pPr>
        <w:ind w:right="52"/>
        <w:rPr>
          <w:i w:val="1"/>
        </w:rPr>
      </w:pPr>
      <w:r w:rsidDel="00000000" w:rsidR="00000000" w:rsidRPr="00000000">
        <w:rPr>
          <w:rtl w:val="0"/>
        </w:rPr>
        <w:t xml:space="preserve">Sono a carico dell’Appaltatore tutti gli oneri fiscali e le spese inerenti e conseguenti al presente contratto, ivi comprese le spese di bollo e registrazione. Sono a carico dell’Appaltatore le spese relative alla pubblicazione del bando e degli avvisi di gara.</w:t>
      </w:r>
      <w:r w:rsidDel="00000000" w:rsidR="00000000" w:rsidRPr="00000000">
        <w:rPr>
          <w:rtl w:val="0"/>
        </w:rPr>
      </w:r>
    </w:p>
    <w:p w:rsidR="00000000" w:rsidDel="00000000" w:rsidP="00000000" w:rsidRDefault="00000000" w:rsidRPr="00000000" w14:paraId="00000060">
      <w:pPr>
        <w:ind w:right="52"/>
        <w:rPr>
          <w:b w:val="1"/>
        </w:rPr>
      </w:pPr>
      <w:r w:rsidDel="00000000" w:rsidR="00000000" w:rsidRPr="00000000">
        <w:rPr>
          <w:rtl w:val="0"/>
        </w:rPr>
        <w:br w:type="textWrapping"/>
      </w:r>
      <w:r w:rsidDel="00000000" w:rsidR="00000000" w:rsidRPr="00000000">
        <w:rPr>
          <w:b w:val="1"/>
          <w:rtl w:val="0"/>
        </w:rPr>
        <w:t xml:space="preserve">ARTICOLO 12 - TRATTAMENTO DATI PERSONALI</w:t>
      </w:r>
    </w:p>
    <w:p w:rsidR="00000000" w:rsidDel="00000000" w:rsidP="00000000" w:rsidRDefault="00000000" w:rsidRPr="00000000" w14:paraId="00000061">
      <w:pPr>
        <w:ind w:right="52"/>
        <w:rPr/>
      </w:pPr>
      <w:r w:rsidDel="00000000" w:rsidR="00000000" w:rsidRPr="00000000">
        <w:rPr>
          <w:rtl w:val="0"/>
        </w:rPr>
      </w:r>
    </w:p>
    <w:p w:rsidR="00000000" w:rsidDel="00000000" w:rsidP="00000000" w:rsidRDefault="00000000" w:rsidRPr="00000000" w14:paraId="00000062">
      <w:pPr>
        <w:ind w:right="52"/>
        <w:rPr/>
      </w:pPr>
      <w:r w:rsidDel="00000000" w:rsidR="00000000" w:rsidRPr="00000000">
        <w:rPr>
          <w:rtl w:val="0"/>
        </w:rPr>
        <w:t xml:space="preserve">L’Appaltante designa l’Appaltatore “Responsabile del trattamento dei dati personali”, di cui l’Appaltante stesso è titolare e che siano oggetto di trattamento in esecuzione del presente contratto. Il trattamento dei dati dovrà limitarsi alle operazioni strettamente necessarie per l'esecuzione del contratto.</w:t>
      </w:r>
    </w:p>
    <w:p w:rsidR="00000000" w:rsidDel="00000000" w:rsidP="00000000" w:rsidRDefault="00000000" w:rsidRPr="00000000" w14:paraId="00000063">
      <w:pPr>
        <w:ind w:right="52"/>
        <w:rPr/>
      </w:pPr>
      <w:r w:rsidDel="00000000" w:rsidR="00000000" w:rsidRPr="00000000">
        <w:rPr>
          <w:rtl w:val="0"/>
        </w:rPr>
        <w:t xml:space="preserve">L’Appaltatore non potrà comunicare ad altri soggetti i dati personali di cui venga a conoscenza né utilizzarli autonomamente, per scopi diversi da quelli sopra menzionati. Sarà cura dell’Appaltatore designare i soggetti incaricati del trattamento dati, inviare la lista degli incaricati all’Appaltante e mantenerla aggiornata.</w:t>
      </w:r>
    </w:p>
    <w:p w:rsidR="00000000" w:rsidDel="00000000" w:rsidP="00000000" w:rsidRDefault="00000000" w:rsidRPr="00000000" w14:paraId="00000064">
      <w:pPr>
        <w:ind w:right="52"/>
        <w:rPr/>
      </w:pPr>
      <w:r w:rsidDel="00000000" w:rsidR="00000000" w:rsidRPr="00000000">
        <w:rPr>
          <w:rtl w:val="0"/>
        </w:rPr>
        <w:t xml:space="preserve">L’Appaltatore dovrà adottare le misure di sicurezza ed osservare gli obblighi relativi al trattamento dei dati secondo quanto prescritto dalle vigenti disposizioni in materia.</w:t>
      </w:r>
    </w:p>
    <w:p w:rsidR="00000000" w:rsidDel="00000000" w:rsidP="00000000" w:rsidRDefault="00000000" w:rsidRPr="00000000" w14:paraId="00000065">
      <w:pPr>
        <w:ind w:right="52"/>
        <w:rPr/>
      </w:pPr>
      <w:r w:rsidDel="00000000" w:rsidR="00000000" w:rsidRPr="00000000">
        <w:rPr>
          <w:rtl w:val="0"/>
        </w:rPr>
        <w:t xml:space="preserve">Per quanto concerne l’Appaltante, i dati raccolti saranno trattati ai fini dello svolgimento delle attività istituzionali dell’Ateneo, nell’osservanza delle norme in materia di appalti pubblici e saranno archiviati conformemente alle disposizioni vigenti. I dati saranno trattati con mezzi informatici e non. Il titolare del trattamento dei dati conferiti è l’Università Iuav di Venezia. Il Titolare del trattamento dei dati è l’Università Iuav di Venezia. I dati conferiti dall’Appaltatore sono trattati esclusivamente ai fini dell’operatività del presente contratto nel rispetto delle Leggi vigenti. </w:t>
      </w:r>
    </w:p>
    <w:p w:rsidR="00000000" w:rsidDel="00000000" w:rsidP="00000000" w:rsidRDefault="00000000" w:rsidRPr="00000000" w14:paraId="00000066">
      <w:pPr>
        <w:ind w:right="52"/>
        <w:rPr/>
      </w:pPr>
      <w:r w:rsidDel="00000000" w:rsidR="00000000" w:rsidRPr="00000000">
        <w:rPr>
          <w:rtl w:val="0"/>
        </w:rPr>
        <w:t xml:space="preserve">Il responsabile per la protezione dei dati RPD/DPO è il dott. Marco Boeretto, email dpo@iuav.it.</w:t>
      </w:r>
    </w:p>
    <w:p w:rsidR="00000000" w:rsidDel="00000000" w:rsidP="00000000" w:rsidRDefault="00000000" w:rsidRPr="00000000" w14:paraId="00000067">
      <w:pPr>
        <w:ind w:right="52"/>
        <w:rPr/>
      </w:pPr>
      <w:r w:rsidDel="00000000" w:rsidR="00000000" w:rsidRPr="00000000">
        <w:rPr>
          <w:rtl w:val="0"/>
        </w:rPr>
      </w:r>
    </w:p>
    <w:p w:rsidR="00000000" w:rsidDel="00000000" w:rsidP="00000000" w:rsidRDefault="00000000" w:rsidRPr="00000000" w14:paraId="00000068">
      <w:pPr>
        <w:ind w:right="52"/>
        <w:rPr/>
      </w:pPr>
      <w:r w:rsidDel="00000000" w:rsidR="00000000" w:rsidRPr="00000000">
        <w:rPr>
          <w:rtl w:val="0"/>
        </w:rPr>
      </w:r>
    </w:p>
    <w:p w:rsidR="00000000" w:rsidDel="00000000" w:rsidP="00000000" w:rsidRDefault="00000000" w:rsidRPr="00000000" w14:paraId="00000069">
      <w:pPr>
        <w:ind w:right="52"/>
        <w:rPr>
          <w:b w:val="1"/>
        </w:rPr>
      </w:pPr>
      <w:r w:rsidDel="00000000" w:rsidR="00000000" w:rsidRPr="00000000">
        <w:rPr>
          <w:b w:val="1"/>
          <w:rtl w:val="0"/>
        </w:rPr>
        <w:t xml:space="preserve">ARTICOLO 13 – FORO COMPETENTE</w:t>
      </w:r>
    </w:p>
    <w:p w:rsidR="00000000" w:rsidDel="00000000" w:rsidP="00000000" w:rsidRDefault="00000000" w:rsidRPr="00000000" w14:paraId="0000006A">
      <w:pPr>
        <w:ind w:right="52"/>
        <w:rPr/>
      </w:pPr>
      <w:r w:rsidDel="00000000" w:rsidR="00000000" w:rsidRPr="00000000">
        <w:rPr>
          <w:rtl w:val="0"/>
        </w:rPr>
      </w:r>
    </w:p>
    <w:p w:rsidR="00000000" w:rsidDel="00000000" w:rsidP="00000000" w:rsidRDefault="00000000" w:rsidRPr="00000000" w14:paraId="0000006B">
      <w:pPr>
        <w:ind w:right="52"/>
        <w:rPr/>
      </w:pPr>
      <w:r w:rsidDel="00000000" w:rsidR="00000000" w:rsidRPr="00000000">
        <w:rPr>
          <w:rtl w:val="0"/>
        </w:rPr>
        <w:t xml:space="preserve">Per qualsiasi controversia che dovesse insorgere tra le parti per l’esecuzione, l’interpretazione sarà esclusivamente competente il Foro di Venezia.</w:t>
      </w:r>
    </w:p>
    <w:p w:rsidR="00000000" w:rsidDel="00000000" w:rsidP="00000000" w:rsidRDefault="00000000" w:rsidRPr="00000000" w14:paraId="0000006C">
      <w:pPr>
        <w:ind w:right="52"/>
        <w:rPr/>
      </w:pPr>
      <w:r w:rsidDel="00000000" w:rsidR="00000000" w:rsidRPr="00000000">
        <w:rPr>
          <w:rtl w:val="0"/>
        </w:rPr>
      </w:r>
    </w:p>
    <w:p w:rsidR="00000000" w:rsidDel="00000000" w:rsidP="00000000" w:rsidRDefault="00000000" w:rsidRPr="00000000" w14:paraId="0000006D">
      <w:pPr>
        <w:ind w:right="52"/>
        <w:rPr/>
      </w:pPr>
      <w:r w:rsidDel="00000000" w:rsidR="00000000" w:rsidRPr="00000000">
        <w:rPr>
          <w:rtl w:val="0"/>
        </w:rPr>
      </w:r>
    </w:p>
    <w:p w:rsidR="00000000" w:rsidDel="00000000" w:rsidP="00000000" w:rsidRDefault="00000000" w:rsidRPr="00000000" w14:paraId="0000006E">
      <w:pPr>
        <w:ind w:right="52"/>
        <w:rPr>
          <w:b w:val="1"/>
        </w:rPr>
      </w:pPr>
      <w:r w:rsidDel="00000000" w:rsidR="00000000" w:rsidRPr="00000000">
        <w:rPr>
          <w:b w:val="1"/>
          <w:rtl w:val="0"/>
        </w:rPr>
        <w:t xml:space="preserve">ARTICOLO 14 - DOCUMENTI ALLEGATI</w:t>
      </w:r>
    </w:p>
    <w:p w:rsidR="00000000" w:rsidDel="00000000" w:rsidP="00000000" w:rsidRDefault="00000000" w:rsidRPr="00000000" w14:paraId="0000006F">
      <w:pPr>
        <w:ind w:right="52"/>
        <w:rPr/>
      </w:pPr>
      <w:r w:rsidDel="00000000" w:rsidR="00000000" w:rsidRPr="00000000">
        <w:rPr>
          <w:rtl w:val="0"/>
        </w:rPr>
      </w:r>
    </w:p>
    <w:p w:rsidR="00000000" w:rsidDel="00000000" w:rsidP="00000000" w:rsidRDefault="00000000" w:rsidRPr="00000000" w14:paraId="00000070">
      <w:pPr>
        <w:ind w:right="52"/>
        <w:rPr/>
      </w:pPr>
      <w:r w:rsidDel="00000000" w:rsidR="00000000" w:rsidRPr="00000000">
        <w:rPr>
          <w:rtl w:val="0"/>
        </w:rPr>
        <w:t xml:space="preserve">Richiesto io, dott.________________ Ufficiale Rogante, ho ricevuto il presente atto redatto da persona di mia fiducia mediante strumenti informatici su n. ….. pagine a video, dandone lettura ai comparenti i quali, a mia domanda, dichiarano essere l'atto stesso conforme alla loro volontà per cui a conferma lo sottoscrivono in mia presenza, previo accertamento delle identità personali, mediante l'apposizione della firma digitale verificata a mia cura, ai sensi dell'art. 14 del DPCM 22 febbraio 2013. In presenza delle Parti io Ufficiale Rogante sottoscrivo il presente documento informatico con firma digitale. Si è omessa la lettura degli allegati per espressa volontà delle Parti, le quali dichiarano di averne piena cognizione.</w:t>
      </w:r>
    </w:p>
    <w:p w:rsidR="00000000" w:rsidDel="00000000" w:rsidP="00000000" w:rsidRDefault="00000000" w:rsidRPr="00000000" w14:paraId="00000071">
      <w:pPr>
        <w:ind w:right="52"/>
        <w:rPr/>
      </w:pPr>
      <w:r w:rsidDel="00000000" w:rsidR="00000000" w:rsidRPr="00000000">
        <w:rPr>
          <w:rtl w:val="0"/>
        </w:rPr>
        <w:t xml:space="preserve">Il presente atto contiene n……. allegati, da considerarsi parte integrante dello stesso:</w:t>
      </w:r>
    </w:p>
    <w:p w:rsidR="00000000" w:rsidDel="00000000" w:rsidP="00000000" w:rsidRDefault="00000000" w:rsidRPr="00000000" w14:paraId="00000072">
      <w:pPr>
        <w:numPr>
          <w:ilvl w:val="0"/>
          <w:numId w:val="2"/>
        </w:numPr>
        <w:ind w:left="720" w:right="52" w:hanging="360"/>
        <w:rPr/>
      </w:pPr>
      <w:r w:rsidDel="00000000" w:rsidR="00000000" w:rsidRPr="00000000">
        <w:rPr>
          <w:rtl w:val="0"/>
        </w:rPr>
        <w:t xml:space="preserve">Capitolato tecnico,</w:t>
      </w:r>
    </w:p>
    <w:p w:rsidR="00000000" w:rsidDel="00000000" w:rsidP="00000000" w:rsidRDefault="00000000" w:rsidRPr="00000000" w14:paraId="00000073">
      <w:pPr>
        <w:numPr>
          <w:ilvl w:val="0"/>
          <w:numId w:val="2"/>
        </w:numPr>
        <w:ind w:left="720" w:right="52" w:hanging="360"/>
        <w:rPr/>
      </w:pPr>
      <w:r w:rsidDel="00000000" w:rsidR="00000000" w:rsidRPr="00000000">
        <w:rPr>
          <w:rtl w:val="0"/>
        </w:rPr>
        <w:t xml:space="preserve">Offerta tecnica ed economica;</w:t>
      </w:r>
    </w:p>
    <w:p w:rsidR="00000000" w:rsidDel="00000000" w:rsidP="00000000" w:rsidRDefault="00000000" w:rsidRPr="00000000" w14:paraId="00000074">
      <w:pPr>
        <w:ind w:right="52"/>
        <w:rPr/>
      </w:pPr>
      <w:r w:rsidDel="00000000" w:rsidR="00000000" w:rsidRPr="00000000">
        <w:rPr>
          <w:rtl w:val="0"/>
        </w:rPr>
        <w:t xml:space="preserve">Fa altresì parte integrante del presente contratto, sebbene non allegata materialmente, la sottoelencata documentazione, depositata presso l'Area ricerca, sistema bibliotecario e documentale – Divisione Sistema Bibliotecario e Documentale:</w:t>
      </w:r>
    </w:p>
    <w:p w:rsidR="00000000" w:rsidDel="00000000" w:rsidP="00000000" w:rsidRDefault="00000000" w:rsidRPr="00000000" w14:paraId="00000075">
      <w:pPr>
        <w:ind w:right="52"/>
        <w:rPr/>
      </w:pPr>
      <w:r w:rsidDel="00000000" w:rsidR="00000000" w:rsidRPr="00000000">
        <w:rPr>
          <w:rtl w:val="0"/>
        </w:rPr>
        <w:t xml:space="preserve">a) Disciplinare di gara;</w:t>
      </w:r>
    </w:p>
    <w:p w:rsidR="00000000" w:rsidDel="00000000" w:rsidP="00000000" w:rsidRDefault="00000000" w:rsidRPr="00000000" w14:paraId="00000076">
      <w:pPr>
        <w:ind w:right="52"/>
        <w:rPr/>
      </w:pPr>
      <w:r w:rsidDel="00000000" w:rsidR="00000000" w:rsidRPr="00000000">
        <w:rPr>
          <w:rtl w:val="0"/>
        </w:rPr>
        <w:t xml:space="preserve">b) Documentazione amministrativa dell'aggiudicataria;</w:t>
      </w:r>
    </w:p>
    <w:p w:rsidR="00000000" w:rsidDel="00000000" w:rsidP="00000000" w:rsidRDefault="00000000" w:rsidRPr="00000000" w14:paraId="00000077">
      <w:pPr>
        <w:ind w:right="52"/>
        <w:rPr/>
      </w:pPr>
      <w:r w:rsidDel="00000000" w:rsidR="00000000" w:rsidRPr="00000000">
        <w:rPr>
          <w:rtl w:val="0"/>
        </w:rPr>
        <w:t xml:space="preserve">c) Determinazione dirigenziale di aggiudicazione;</w:t>
      </w:r>
    </w:p>
    <w:p w:rsidR="00000000" w:rsidDel="00000000" w:rsidP="00000000" w:rsidRDefault="00000000" w:rsidRPr="00000000" w14:paraId="00000078">
      <w:pPr>
        <w:ind w:right="52"/>
        <w:rPr/>
      </w:pPr>
      <w:r w:rsidDel="00000000" w:rsidR="00000000" w:rsidRPr="00000000">
        <w:rPr>
          <w:rtl w:val="0"/>
        </w:rPr>
        <w:t xml:space="preserve">d) Codice etico e di comportamento dell’Università Iuav di Venezia e Piano Triennale;</w:t>
      </w:r>
    </w:p>
    <w:p w:rsidR="00000000" w:rsidDel="00000000" w:rsidP="00000000" w:rsidRDefault="00000000" w:rsidRPr="00000000" w14:paraId="00000079">
      <w:pPr>
        <w:ind w:right="52"/>
        <w:rPr/>
      </w:pPr>
      <w:r w:rsidDel="00000000" w:rsidR="00000000" w:rsidRPr="00000000">
        <w:rPr>
          <w:rtl w:val="0"/>
        </w:rPr>
        <w:t xml:space="preserve">e) Deposito cauzionale definitivo;</w:t>
      </w:r>
    </w:p>
    <w:p w:rsidR="00000000" w:rsidDel="00000000" w:rsidP="00000000" w:rsidRDefault="00000000" w:rsidRPr="00000000" w14:paraId="0000007A">
      <w:pPr>
        <w:ind w:right="52"/>
        <w:rPr/>
      </w:pPr>
      <w:r w:rsidDel="00000000" w:rsidR="00000000" w:rsidRPr="00000000">
        <w:rPr>
          <w:rtl w:val="0"/>
        </w:rPr>
        <w:t xml:space="preserve">f) Poteri rappresentanza/procura</w:t>
      </w:r>
    </w:p>
    <w:p w:rsidR="00000000" w:rsidDel="00000000" w:rsidP="00000000" w:rsidRDefault="00000000" w:rsidRPr="00000000" w14:paraId="0000007B">
      <w:pPr>
        <w:ind w:right="52"/>
        <w:rPr/>
      </w:pPr>
      <w:r w:rsidDel="00000000" w:rsidR="00000000" w:rsidRPr="00000000">
        <w:rPr>
          <w:rtl w:val="0"/>
        </w:rPr>
        <w:t xml:space="preserve">g) Atto di nomina di ………….. a Responsabile Esterno del Trattamento dei dati</w:t>
      </w:r>
    </w:p>
    <w:p w:rsidR="00000000" w:rsidDel="00000000" w:rsidP="00000000" w:rsidRDefault="00000000" w:rsidRPr="00000000" w14:paraId="0000007C">
      <w:pPr>
        <w:ind w:left="0" w:right="52" w:firstLine="0"/>
        <w:rPr/>
      </w:pPr>
      <w:r w:rsidDel="00000000" w:rsidR="00000000" w:rsidRPr="00000000">
        <w:rPr>
          <w:rtl w:val="0"/>
        </w:rPr>
      </w:r>
    </w:p>
    <w:p w:rsidR="00000000" w:rsidDel="00000000" w:rsidP="00000000" w:rsidRDefault="00000000" w:rsidRPr="00000000" w14:paraId="0000007D">
      <w:pPr>
        <w:ind w:right="52"/>
        <w:rPr/>
      </w:pPr>
      <w:r w:rsidDel="00000000" w:rsidR="00000000" w:rsidRPr="00000000">
        <w:rPr>
          <w:rtl w:val="0"/>
        </w:rPr>
      </w:r>
    </w:p>
    <w:p w:rsidR="00000000" w:rsidDel="00000000" w:rsidP="00000000" w:rsidRDefault="00000000" w:rsidRPr="00000000" w14:paraId="0000007E">
      <w:pPr>
        <w:ind w:right="52"/>
        <w:rPr/>
      </w:pPr>
      <w:r w:rsidDel="00000000" w:rsidR="00000000" w:rsidRPr="00000000">
        <w:rPr>
          <w:rtl w:val="0"/>
        </w:rPr>
      </w:r>
    </w:p>
    <w:p w:rsidR="00000000" w:rsidDel="00000000" w:rsidP="00000000" w:rsidRDefault="00000000" w:rsidRPr="00000000" w14:paraId="0000007F">
      <w:pPr>
        <w:ind w:right="52"/>
        <w:rPr/>
      </w:pPr>
      <w:r w:rsidDel="00000000" w:rsidR="00000000" w:rsidRPr="00000000">
        <w:rPr>
          <w:rtl w:val="0"/>
        </w:rPr>
      </w:r>
    </w:p>
    <w:sectPr>
      <w:footerReference r:id="rId9" w:type="default"/>
      <w:footerReference r:id="rId10" w:type="first"/>
      <w:footerReference r:id="rId11" w:type="even"/>
      <w:pgSz w:h="16840" w:w="11900" w:orient="portrait"/>
      <w:pgMar w:bottom="2900" w:top="2438" w:left="1478" w:right="2886" w:header="720" w:footer="7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spacing w:after="19" w:line="259" w:lineRule="auto"/>
      <w:ind w:left="0" w:right="51" w:firstLine="0"/>
      <w:jc w:val="center"/>
      <w:rPr/>
    </w:pPr>
    <w:r w:rsidDel="00000000" w:rsidR="00000000" w:rsidRPr="00000000">
      <w:rPr>
        <w:rFonts w:ascii="Calibri" w:cs="Calibri" w:eastAsia="Calibri" w:hAnsi="Calibri"/>
        <w:sz w:val="18"/>
        <w:szCs w:val="18"/>
        <w:rtl w:val="0"/>
      </w:rPr>
      <w:t xml:space="preserve">pag. </w:t>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di </w:t>
    </w:r>
    <w:r w:rsidDel="00000000" w:rsidR="00000000" w:rsidRPr="00000000">
      <w:rPr/>
      <w:fldChar w:fldCharType="begin"/>
      <w:instrText xml:space="preserve">NUMPAGES</w:instrText>
      <w:fldChar w:fldCharType="separate"/>
      <w:fldChar w:fldCharType="end"/>
    </w: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081">
    <w:pPr>
      <w:spacing w:after="0" w:line="259" w:lineRule="auto"/>
      <w:ind w:left="0" w:right="17" w:firstLine="0"/>
      <w:jc w:val="right"/>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2">
    <w:pPr>
      <w:spacing w:after="0" w:line="259" w:lineRule="auto"/>
      <w:ind w:left="2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after="19" w:line="259" w:lineRule="auto"/>
      <w:ind w:left="0" w:right="51" w:firstLine="0"/>
      <w:jc w:val="center"/>
      <w:rPr/>
    </w:pPr>
    <w:r w:rsidDel="00000000" w:rsidR="00000000" w:rsidRPr="00000000">
      <w:rPr>
        <w:rFonts w:ascii="Calibri" w:cs="Calibri" w:eastAsia="Calibri" w:hAnsi="Calibri"/>
        <w:sz w:val="18"/>
        <w:szCs w:val="18"/>
        <w:rtl w:val="0"/>
      </w:rPr>
      <w:t xml:space="preserve">pag. </w:t>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di </w:t>
    </w:r>
    <w:r w:rsidDel="00000000" w:rsidR="00000000" w:rsidRPr="00000000">
      <w:rPr/>
      <w:fldChar w:fldCharType="begin"/>
      <w:instrText xml:space="preserve">NUMPAGES</w:instrText>
      <w:fldChar w:fldCharType="separate"/>
      <w:fldChar w:fldCharType="end"/>
    </w: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084">
    <w:pPr>
      <w:spacing w:after="0" w:line="259" w:lineRule="auto"/>
      <w:ind w:left="0" w:right="17" w:firstLine="0"/>
      <w:jc w:val="right"/>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5">
    <w:pPr>
      <w:spacing w:after="0" w:line="259" w:lineRule="auto"/>
      <w:ind w:left="2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after="19" w:line="259" w:lineRule="auto"/>
      <w:ind w:left="0" w:right="51" w:firstLine="0"/>
      <w:jc w:val="center"/>
      <w:rPr/>
    </w:pPr>
    <w:r w:rsidDel="00000000" w:rsidR="00000000" w:rsidRPr="00000000">
      <w:rPr>
        <w:rFonts w:ascii="Calibri" w:cs="Calibri" w:eastAsia="Calibri" w:hAnsi="Calibri"/>
        <w:sz w:val="18"/>
        <w:szCs w:val="18"/>
        <w:rtl w:val="0"/>
      </w:rPr>
      <w:t xml:space="preserve">pag. </w:t>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di </w:t>
    </w:r>
    <w:r w:rsidDel="00000000" w:rsidR="00000000" w:rsidRPr="00000000">
      <w:rPr/>
      <w:fldChar w:fldCharType="begin"/>
      <w:instrText xml:space="preserve">NUMPAGES</w:instrText>
      <w:fldChar w:fldCharType="separate"/>
      <w:fldChar w:fldCharType="end"/>
    </w: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087">
    <w:pPr>
      <w:spacing w:after="0" w:line="259" w:lineRule="auto"/>
      <w:ind w:left="0" w:right="17" w:firstLine="0"/>
      <w:jc w:val="right"/>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8">
    <w:pPr>
      <w:spacing w:after="0" w:line="259" w:lineRule="auto"/>
      <w:ind w:left="2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it-IT"/>
      </w:rPr>
    </w:rPrDefault>
    <w:pPrDefault>
      <w:pPr>
        <w:spacing w:after="4" w:line="353" w:lineRule="auto"/>
        <w:ind w:left="30"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0" w:line="353" w:lineRule="auto"/>
      <w:ind w:left="30" w:right="0" w:hanging="10"/>
      <w:jc w:val="both"/>
    </w:pPr>
    <w:rPr>
      <w:rFonts w:ascii="Garamond" w:cs="Garamond" w:eastAsia="Garamond" w:hAnsi="Garamond"/>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53" w:lineRule="auto"/>
      <w:ind w:left="30" w:right="0" w:hanging="10"/>
      <w:jc w:val="both"/>
    </w:pPr>
    <w:rPr>
      <w:rFonts w:ascii="Garamond" w:cs="Garamond" w:eastAsia="Garamond" w:hAnsi="Garamond"/>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53" w:lineRule="auto"/>
      <w:ind w:left="30" w:right="0" w:hanging="10"/>
      <w:jc w:val="both"/>
    </w:pPr>
    <w:rPr>
      <w:rFonts w:ascii="Garamond" w:cs="Garamond" w:eastAsia="Garamond" w:hAnsi="Garamond"/>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53" w:lineRule="auto"/>
      <w:ind w:left="30" w:right="0" w:hanging="10"/>
      <w:jc w:val="both"/>
    </w:pPr>
    <w:rPr>
      <w:rFonts w:ascii="Garamond" w:cs="Garamond" w:eastAsia="Garamond" w:hAnsi="Garamond"/>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53" w:lineRule="auto"/>
      <w:ind w:left="30" w:right="0" w:hanging="10"/>
      <w:jc w:val="both"/>
    </w:pPr>
    <w:rPr>
      <w:rFonts w:ascii="Garamond" w:cs="Garamond" w:eastAsia="Garamond" w:hAnsi="Garamond"/>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353" w:lineRule="auto"/>
      <w:ind w:left="30" w:right="0" w:hanging="10"/>
      <w:jc w:val="both"/>
    </w:pPr>
    <w:rPr>
      <w:rFonts w:ascii="Garamond" w:cs="Garamond" w:eastAsia="Garamond" w:hAnsi="Garamond"/>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53" w:lineRule="auto"/>
      <w:ind w:left="30" w:right="0" w:hanging="10"/>
      <w:jc w:val="both"/>
    </w:pPr>
    <w:rPr>
      <w:rFonts w:ascii="Garamond" w:cs="Garamond" w:eastAsia="Garamond" w:hAnsi="Garamond"/>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0" w:line="259" w:lineRule="auto"/>
      <w:ind w:left="30" w:right="0" w:hanging="10"/>
      <w:jc w:val="left"/>
    </w:pPr>
    <w:rPr>
      <w:rFonts w:ascii="Garamond" w:cs="Garamond" w:eastAsia="Garamond" w:hAnsi="Garamond"/>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pPr>
      <w:spacing w:after="4" w:line="353" w:lineRule="auto"/>
      <w:ind w:left="30" w:hanging="10"/>
      <w:jc w:val="both"/>
    </w:pPr>
    <w:rPr>
      <w:rFonts w:ascii="Garamond" w:cs="Garamond" w:eastAsia="Garamond" w:hAnsi="Garamond"/>
      <w:color w:val="000000"/>
    </w:rPr>
  </w:style>
  <w:style w:type="paragraph" w:styleId="Titolo1">
    <w:name w:val="heading 1"/>
    <w:next w:val="Normale"/>
    <w:link w:val="Titolo1Carattere"/>
    <w:uiPriority w:val="9"/>
    <w:unhideWhenUsed w:val="1"/>
    <w:qFormat w:val="1"/>
    <w:pPr>
      <w:keepNext w:val="1"/>
      <w:keepLines w:val="1"/>
      <w:spacing w:after="100"/>
      <w:ind w:left="30" w:hanging="10"/>
      <w:outlineLvl w:val="0"/>
    </w:pPr>
    <w:rPr>
      <w:rFonts w:ascii="Garamond" w:cs="Garamond" w:eastAsia="Garamond" w:hAnsi="Garamond"/>
      <w:b w:val="1"/>
      <w:color w:val="00000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link w:val="Titolo1"/>
    <w:rPr>
      <w:rFonts w:ascii="Garamond" w:cs="Garamond" w:eastAsia="Garamond" w:hAnsi="Garamond"/>
      <w:b w:val="1"/>
      <w:color w:val="000000"/>
      <w:sz w:val="22"/>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Testonormale">
    <w:name w:val="Plain Text"/>
    <w:basedOn w:val="Normale"/>
    <w:link w:val="TestonormaleCarattere"/>
    <w:uiPriority w:val="99"/>
    <w:semiHidden w:val="1"/>
    <w:unhideWhenUsed w:val="1"/>
    <w:rsid w:val="00480696"/>
    <w:pPr>
      <w:spacing w:after="0" w:line="240" w:lineRule="auto"/>
    </w:pPr>
    <w:rPr>
      <w:rFonts w:ascii="Consolas" w:hAnsi="Consolas"/>
      <w:sz w:val="21"/>
      <w:szCs w:val="21"/>
    </w:rPr>
  </w:style>
  <w:style w:type="character" w:styleId="TestonormaleCarattere" w:customStyle="1">
    <w:name w:val="Testo normale Carattere"/>
    <w:basedOn w:val="Carpredefinitoparagrafo"/>
    <w:link w:val="Testonormale"/>
    <w:uiPriority w:val="99"/>
    <w:semiHidden w:val="1"/>
    <w:rsid w:val="00480696"/>
    <w:rPr>
      <w:rFonts w:ascii="Consolas" w:cs="Garamond" w:eastAsia="Garamond" w:hAnsi="Consolas"/>
      <w:color w:val="000000"/>
      <w:sz w:val="21"/>
      <w:szCs w:val="21"/>
    </w:rPr>
  </w:style>
  <w:style w:type="paragraph" w:styleId="Paragrafoelenco">
    <w:name w:val="List Paragraph"/>
    <w:basedOn w:val="Normale"/>
    <w:uiPriority w:val="34"/>
    <w:qFormat w:val="1"/>
    <w:rsid w:val="00480696"/>
    <w:pPr>
      <w:ind w:left="720"/>
      <w:contextualSpacing w:val="1"/>
    </w:pPr>
  </w:style>
  <w:style w:type="character" w:styleId="Collegamentoipertestuale">
    <w:name w:val="Hyperlink"/>
    <w:basedOn w:val="Carpredefinitoparagrafo"/>
    <w:uiPriority w:val="99"/>
    <w:unhideWhenUsed w:val="1"/>
    <w:rsid w:val="00FA61FE"/>
    <w:rPr>
      <w:color w:val="0563c1" w:themeColor="hyperlink"/>
      <w:u w:val="single"/>
    </w:rPr>
  </w:style>
  <w:style w:type="paragraph" w:styleId="Testofumetto">
    <w:name w:val="Balloon Text"/>
    <w:basedOn w:val="Normale"/>
    <w:link w:val="TestofumettoCarattere"/>
    <w:uiPriority w:val="99"/>
    <w:semiHidden w:val="1"/>
    <w:unhideWhenUsed w:val="1"/>
    <w:rsid w:val="00066BA6"/>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066BA6"/>
    <w:rPr>
      <w:rFonts w:ascii="Segoe UI" w:cs="Segoe UI" w:eastAsia="Garamond" w:hAnsi="Segoe UI"/>
      <w:color w:val="00000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53" w:lineRule="auto"/>
      <w:ind w:left="30" w:right="0" w:hanging="1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uav.it/AMMINISTRA/Disposizio/programma-/index.htm" TargetMode="External"/><Relationship Id="rId8" Type="http://schemas.openxmlformats.org/officeDocument/2006/relationships/hyperlink" Target="https://www.iuav.it/Ateneo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aGr1sPlIuEyB8GX20T4Uv9dOGg==">CgMxLjAyCmlkLjMwajB6bGwyCmlkLjFmb2I5dGUyCWlkLmdqZGd4czIKaWQuMmV0OTJwMDIKaWQuM3pueXNoNzIJaWQudHlqY3d0MgloLjNkeTZ2a204AHIhMXVrMkRIeWQ5dWhDMXZJMHptMHVaNTVpODZ3T0NIdFBa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2023-06-23T13:12:00Z</dcterms:created>
  <dc:creator>paola.scarale2</dc:creator>
</cp:coreProperties>
</file>