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ALLEGATO 1 – DOMANDA DI PARTECIPAZIONE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CONCORRENTE SINGOLO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All’UNIVERSITA’ IUAV DI VENEZIA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OGGETTO: GARA A PROCEDURA APERTA PER LA FORNITURA DI ABBONAMENTO A PERIODICI ITALIANI E STRANIERI E SERVIZI GESTIONALI CONNESSI PER IL TRIENNIO 2024-2026, CON OPZIONE DI RINNOVO PER GLI ULTERIORI DUE ANNI, PER LA BIBLIOTECA DELL’UNIVERSITA’ IUAV DI VENEZIA.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cyl8un55la9i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LOTTO 1 Abbonamento a Periodici stranieri e servizi gestionali connessi - CIG A013899789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LOTTO 2 Abbonamento a Periodici italiani e servizi gestionali connessi - CIG A0138C3A31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Il/La   sottoscritto/a ……………………………………………………….…………………………………………….. (cognome e nome), 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nato/a ……………………………………………………………………….…………... (prov. ……………..) il ……………………………………  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residente a …………………………………………… (provincia ………) Via ……………………………………………………… n° ………… 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codice fiscale …………………………………………………… documento d'identità n.  ……………………………….……………….. 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rilasciato dal Comune …………………..………………………………………………………………………………………….…………………..</w:t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 qualità di</w:t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Wingdings 2" w:cs="Wingdings 2" w:eastAsia="Wingdings 2" w:hAnsi="Wingdings 2"/>
          <w:sz w:val="22"/>
          <w:szCs w:val="22"/>
          <w:rtl w:val="0"/>
        </w:rPr>
        <w:t xml:space="preserve">🗆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Legale Rappresentante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/ titolare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Wingdings 2" w:cs="Wingdings 2" w:eastAsia="Wingdings 2" w:hAnsi="Wingdings 2"/>
          <w:sz w:val="22"/>
          <w:szCs w:val="22"/>
          <w:rtl w:val="0"/>
        </w:rPr>
        <w:t xml:space="preserve">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Procuratore,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come da procura generale/speciale in data ………………..…………..………….…… a rogito del </w: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Notaio ………………………..…………………………………… Rep. n. ………………..………… (che allego in copia conforme) </w:t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dell’impresa …………………………………………………………………………………………..… …………………………………….……………</w:t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C.F. n. ……………………………….………………………. partita I.V.A. n. …………………..……………….………………..…………………. </w:t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 sede legale in …………………………………………………………..…………………………..…………………………. ( Prov………….) </w:t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via/piazza ……………………………………………………………………….………..…………. n. ……….………. (CAP …………….…………) </w:t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tel. n. ……………………..……………………………….  e-mail ……..………………….…………………….…….……………………………….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Matricola INPS ………………………………….………..………… sede INPS di ……………………………....……………………..…………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INAIL codice Ditta 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(BARRARE LA CASELLA DI INTERESSE)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70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media impresa (impresa che ha meno di 250 occupati e un fatturato annuo non superiore a 50 milioni di euro, oppure un totale di bilancio annuo non superiore a 43 milioni di euro);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152400" cy="17145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74563" y="3699038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152400" cy="171450"/>
                <wp:effectExtent b="0" l="0" r="0" t="0"/>
                <wp:wrapNone/>
                <wp:docPr id="1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70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piccola impresa (impresa che ha meno di 50 occupati e un fatturato annuo oppure un totale di bilancio annuo non superiore a 10 milioni di euro);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152400" cy="17145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74563" y="3699038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152400" cy="171450"/>
                <wp:effectExtent b="0" l="0" r="0" t="0"/>
                <wp:wrapNone/>
                <wp:docPr id="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ind w:firstLine="70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micro impresa (impresa che ha meno di 10 occupati e un fatturato annuo oppure un totale di bilancio annuo non superiore a 2 milioni di euro);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152400" cy="17145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74563" y="3699038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152400" cy="171450"/>
                <wp:effectExtent b="0" l="0" r="0" t="0"/>
                <wp:wrapNone/>
                <wp:docPr id="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partecipare alla procedura di cui all’oggetto in qualità di: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precisare - impresa singola, società cooperativa, consorzio stabile ecc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.): ……………………………………………………;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Ai sensi degli articoli 46 e 47 del DPR 28 dicembre 2000, n.445 e s.m.i., consapevole che, a norma dell’art. 76 del D.P.R. 445/2000 e s.m.i.,  chiunque rilascia dichiarazioni mendaci è punito ai sensi del codice penale e delle leggi speciali, </w:t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 i lotti di seguito indicati (indicare il/i lotto/i per i quali si intende partecipare):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Lotto 1 –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Abbonamento a Periodici stranieri e servizi gestionali connessi - CIG A013899789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0j0zll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Lotto 2 –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Abbonamento a Periodici italiani e servizi gestionali connessi - CIG A0138C3A31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 I C H I A R A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accettare, senza condizione o riserva alcuna, tutte le norme e disposizioni contenute nella documentazione gara;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76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 conoscenza degli obblighi derivanti dal Codice di comportamento dei dipendenti pubblici (D.P.R. n. 62/2013) che, per quanto compatibili, ai sensi dell’art. 2, comma 3, dello stesso decreto si applicano ai collaboratori a qualsiasi titolo dell’impresa aggiudicataria, nonché degli obblighi previsti dal Codice Etico e di Comportamento emanato con decreto rettorale 1 febbraio 2022 n. 52 e pubblicato sul sito web dell’Università. Di impegnarsi, altresì, in caso di aggiudicazione, a far osservare ai propri dipendenti e collaboratori i suddetti Codici, pena la risoluzione del contratto ai sensi dell’art. 1456 del codice civile;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76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e di accettare il trattamento dei dati personali di cui al punto 29 del disciplinare di gara;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(nel caso di consorzi di cui all’art.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5, comma 2 lett. b) 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del D. Lgs.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36/2023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76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il/i consorziato/i per il quale il Consorzio concorrere alla gara è/sono (indicare ragione sociale, codice fiscale e partita IVA):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76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76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76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76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qualora il consorziato designato sia, a sua volta, un consorzio di cui all’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articolo </w:t>
        </w:r>
      </w:hyperlink>
      <w:hyperlink r:id="rId11">
        <w:r w:rsidDel="00000000" w:rsidR="00000000" w:rsidRPr="00000000">
          <w:rPr>
            <w:rFonts w:ascii="Calibri" w:cs="Calibri" w:eastAsia="Calibri" w:hAnsi="Calibri"/>
            <w:b w:val="1"/>
            <w:sz w:val="22"/>
            <w:szCs w:val="22"/>
            <w:rtl w:val="0"/>
          </w:rPr>
          <w:t xml:space="preserve">6</w:t>
        </w:r>
      </w:hyperlink>
      <w:hyperlink r:id="rId12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5, comma 2, lettera b)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è tenuto anch’esso a indicare, in sede di offerta, i consorziati per i quali concorre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76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76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76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76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76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ovvero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76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(barrare la casella se di interesse)</w:t>
      </w:r>
    </w:p>
    <w:p w:rsidR="00000000" w:rsidDel="00000000" w:rsidP="00000000" w:rsidRDefault="00000000" w:rsidRPr="00000000" w14:paraId="00000050">
      <w:pPr>
        <w:ind w:firstLine="28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che il consorzio partecipa alla gara in nome e per conto proprio;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Luogo e Data ____________________</w:t>
      </w:r>
    </w:p>
    <w:p w:rsidR="00000000" w:rsidDel="00000000" w:rsidP="00000000" w:rsidRDefault="00000000" w:rsidRPr="00000000" w14:paraId="00000054">
      <w:pPr>
        <w:widowControl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1843"/>
          <w:tab w:val="left" w:leader="none" w:pos="6237"/>
          <w:tab w:val="left" w:leader="none" w:pos="7797"/>
        </w:tabs>
        <w:ind w:left="567" w:hanging="567"/>
        <w:jc w:val="both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1843"/>
          <w:tab w:val="left" w:leader="none" w:pos="6237"/>
          <w:tab w:val="left" w:leader="none" w:pos="7797"/>
        </w:tabs>
        <w:ind w:left="567" w:hanging="567"/>
        <w:rPr>
          <w:rFonts w:ascii="Arial" w:cs="Arial" w:eastAsia="Arial" w:hAnsi="Arial"/>
          <w:b w:val="1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2"/>
          <w:szCs w:val="22"/>
          <w:rtl w:val="0"/>
        </w:rPr>
        <w:t xml:space="preserve">DA FIRMARE DIGITALMENTE A CURA DEL LEGALE RAPPRESENTANTE DELL’IMPRESA</w:t>
      </w:r>
    </w:p>
    <w:p w:rsidR="00000000" w:rsidDel="00000000" w:rsidP="00000000" w:rsidRDefault="00000000" w:rsidRPr="00000000" w14:paraId="00000057">
      <w:pPr>
        <w:tabs>
          <w:tab w:val="left" w:leader="none" w:pos="1843"/>
          <w:tab w:val="left" w:leader="none" w:pos="6237"/>
          <w:tab w:val="left" w:leader="none" w:pos="7797"/>
        </w:tabs>
        <w:ind w:left="567" w:hanging="567"/>
        <w:jc w:val="both"/>
        <w:rPr>
          <w:rFonts w:ascii="Arial" w:cs="Arial" w:eastAsia="Arial" w:hAnsi="Arial"/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1843"/>
          <w:tab w:val="left" w:leader="none" w:pos="6237"/>
          <w:tab w:val="left" w:leader="none" w:pos="7797"/>
        </w:tabs>
        <w:jc w:val="both"/>
        <w:rPr>
          <w:rFonts w:ascii="Arial" w:cs="Arial" w:eastAsia="Arial" w:hAnsi="Arial"/>
          <w:b w:val="1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2"/>
          <w:szCs w:val="22"/>
          <w:rtl w:val="0"/>
        </w:rPr>
        <w:t xml:space="preserve">ALLA DOMANDA DI PARTECIPAZIONE DOVRA’ ESSERE ALLEGATA LA DICHIARAZIONE INTEGRATIVA DI CUI ALL’ALLEGATO A.2.</w:t>
      </w:r>
    </w:p>
    <w:sectPr>
      <w:footerReference r:id="rId13" w:type="default"/>
      <w:pgSz w:h="16838" w:w="11906" w:orient="portrait"/>
      <w:pgMar w:bottom="851" w:top="85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  <w:font w:name="Noto Sans Symbols">
    <w:embedRegular w:fontKey="{00000000-0000-0000-0000-000000000000}" r:id="rId5" w:subsetted="0"/>
    <w:embedBold w:fontKey="{00000000-0000-0000-0000-000000000000}" r:id="rId6" w:subsetted="0"/>
  </w:font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b w:val="1"/>
      <w:smallCaps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ind w:firstLine="708"/>
      <w:jc w:val="center"/>
    </w:pPr>
    <w:rPr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jc w:val="both"/>
    </w:pPr>
    <w:rPr>
      <w:b w:val="1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400830"/>
  </w:style>
  <w:style w:type="paragraph" w:styleId="Titolo1">
    <w:name w:val="heading 1"/>
    <w:basedOn w:val="Normale"/>
    <w:next w:val="Normale"/>
    <w:link w:val="Titolo1Carattere"/>
    <w:qFormat w:val="1"/>
    <w:rsid w:val="00400830"/>
    <w:pPr>
      <w:keepNext w:val="1"/>
      <w:jc w:val="center"/>
      <w:outlineLvl w:val="0"/>
    </w:pPr>
    <w:rPr>
      <w:b w:val="1"/>
    </w:rPr>
  </w:style>
  <w:style w:type="paragraph" w:styleId="Titolo2">
    <w:name w:val="heading 2"/>
    <w:basedOn w:val="Normale"/>
    <w:next w:val="Normale"/>
    <w:qFormat w:val="1"/>
    <w:rsid w:val="00400830"/>
    <w:pPr>
      <w:keepNext w:val="1"/>
      <w:jc w:val="center"/>
      <w:outlineLvl w:val="1"/>
    </w:pPr>
    <w:rPr>
      <w:b w:val="1"/>
      <w:sz w:val="24"/>
    </w:rPr>
  </w:style>
  <w:style w:type="paragraph" w:styleId="Titolo3">
    <w:name w:val="heading 3"/>
    <w:basedOn w:val="Normale"/>
    <w:next w:val="Normale"/>
    <w:qFormat w:val="1"/>
    <w:rsid w:val="00400830"/>
    <w:pPr>
      <w:keepNext w:val="1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 w:val="1"/>
    <w:rsid w:val="00400830"/>
    <w:pPr>
      <w:keepNext w:val="1"/>
      <w:outlineLvl w:val="3"/>
    </w:pPr>
    <w:rPr>
      <w:b w:val="1"/>
      <w:caps w:val="1"/>
      <w:sz w:val="24"/>
    </w:rPr>
  </w:style>
  <w:style w:type="paragraph" w:styleId="Titolo5">
    <w:name w:val="heading 5"/>
    <w:basedOn w:val="Normale"/>
    <w:next w:val="Normale"/>
    <w:qFormat w:val="1"/>
    <w:rsid w:val="00400830"/>
    <w:pPr>
      <w:keepNext w:val="1"/>
      <w:ind w:firstLine="708"/>
      <w:jc w:val="center"/>
      <w:outlineLvl w:val="4"/>
    </w:pPr>
    <w:rPr>
      <w:b w:val="1"/>
      <w:bCs w:val="1"/>
      <w:sz w:val="24"/>
    </w:rPr>
  </w:style>
  <w:style w:type="paragraph" w:styleId="Titolo6">
    <w:name w:val="heading 6"/>
    <w:basedOn w:val="Normale"/>
    <w:next w:val="Normale"/>
    <w:qFormat w:val="1"/>
    <w:rsid w:val="00400830"/>
    <w:pPr>
      <w:keepNext w:val="1"/>
      <w:jc w:val="both"/>
      <w:outlineLvl w:val="5"/>
    </w:pPr>
    <w:rPr>
      <w:b w:val="1"/>
      <w:i w:val="1"/>
    </w:rPr>
  </w:style>
  <w:style w:type="paragraph" w:styleId="Titolo7">
    <w:name w:val="heading 7"/>
    <w:basedOn w:val="Normale"/>
    <w:next w:val="Normale"/>
    <w:qFormat w:val="1"/>
    <w:rsid w:val="00400830"/>
    <w:pPr>
      <w:keepNext w:val="1"/>
      <w:jc w:val="both"/>
      <w:outlineLvl w:val="6"/>
    </w:pPr>
    <w:rPr>
      <w:b w:val="1"/>
      <w:i w:val="1"/>
      <w:sz w:val="22"/>
    </w:rPr>
  </w:style>
  <w:style w:type="paragraph" w:styleId="Titolo8">
    <w:name w:val="heading 8"/>
    <w:basedOn w:val="Normale"/>
    <w:next w:val="Normale"/>
    <w:link w:val="Titolo8Carattere"/>
    <w:qFormat w:val="1"/>
    <w:rsid w:val="00400830"/>
    <w:pPr>
      <w:keepNext w:val="1"/>
      <w:widowControl w:val="0"/>
      <w:jc w:val="both"/>
      <w:outlineLvl w:val="7"/>
    </w:pPr>
    <w:rPr>
      <w:rFonts w:ascii="Tahoma" w:cs="Tahoma" w:hAnsi="Tahoma"/>
      <w:b w:val="1"/>
      <w:bCs w:val="1"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 w:val="1"/>
    <w:rsid w:val="00400830"/>
    <w:pPr>
      <w:keepNext w:val="1"/>
      <w:ind w:left="38"/>
      <w:jc w:val="center"/>
      <w:outlineLvl w:val="8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Rientrocorpodeltesto">
    <w:name w:val="Body Text Indent"/>
    <w:basedOn w:val="Normale"/>
    <w:link w:val="RientrocorpodeltestoCarattere"/>
    <w:semiHidden w:val="1"/>
    <w:rsid w:val="00400830"/>
    <w:pPr>
      <w:jc w:val="both"/>
    </w:pPr>
    <w:rPr>
      <w:b w:val="1"/>
      <w:sz w:val="24"/>
    </w:rPr>
  </w:style>
  <w:style w:type="paragraph" w:styleId="Corpotesto">
    <w:name w:val="Body Text"/>
    <w:basedOn w:val="Normale"/>
    <w:semiHidden w:val="1"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 w:val="1"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 w:val="1"/>
    <w:rsid w:val="00400830"/>
  </w:style>
  <w:style w:type="paragraph" w:styleId="Rientrocorpodeltesto2">
    <w:name w:val="Body Text Indent 2"/>
    <w:basedOn w:val="Normale"/>
    <w:semiHidden w:val="1"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 w:val="1"/>
    <w:rsid w:val="00400830"/>
    <w:pPr>
      <w:jc w:val="both"/>
    </w:pPr>
    <w:rPr>
      <w:b w:val="1"/>
      <w:sz w:val="24"/>
    </w:rPr>
  </w:style>
  <w:style w:type="paragraph" w:styleId="Corpodeltesto3">
    <w:name w:val="Body Text 3"/>
    <w:basedOn w:val="Normale"/>
    <w:semiHidden w:val="1"/>
    <w:rsid w:val="00400830"/>
    <w:rPr>
      <w:b w:val="1"/>
      <w:caps w:val="1"/>
      <w:sz w:val="24"/>
    </w:rPr>
  </w:style>
  <w:style w:type="paragraph" w:styleId="sche3" w:customStyle="1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 w:val="1"/>
    <w:rsid w:val="00400830"/>
    <w:pPr>
      <w:ind w:left="360"/>
      <w:jc w:val="both"/>
    </w:pPr>
    <w:rPr>
      <w:b w:val="1"/>
      <w:i w:val="1"/>
      <w:sz w:val="22"/>
    </w:rPr>
  </w:style>
  <w:style w:type="paragraph" w:styleId="sche4" w:customStyle="1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after="100" w:afterAutospacing="1" w:before="100" w:beforeAutospacing="1"/>
    </w:pPr>
    <w:rPr>
      <w:sz w:val="24"/>
      <w:szCs w:val="24"/>
    </w:rPr>
  </w:style>
  <w:style w:type="character" w:styleId="Enfasicorsivo">
    <w:name w:val="Emphasis"/>
    <w:qFormat w:val="1"/>
    <w:rsid w:val="00400830"/>
    <w:rPr>
      <w:i w:val="1"/>
      <w:iCs w:val="1"/>
    </w:rPr>
  </w:style>
  <w:style w:type="paragraph" w:styleId="sche22" w:customStyle="1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 w:val="1"/>
    <w:rsid w:val="00400830"/>
    <w:rPr>
      <w:color w:val="0000ff"/>
      <w:u w:val="single"/>
    </w:rPr>
  </w:style>
  <w:style w:type="paragraph" w:styleId="sche2" w:customStyle="1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styleId="Stile1" w:customStyle="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link w:val="ParagrafoelencoCarattere"/>
    <w:qFormat w:val="1"/>
    <w:rsid w:val="00400830"/>
    <w:pPr>
      <w:ind w:left="708"/>
    </w:pPr>
  </w:style>
  <w:style w:type="table" w:styleId="Grigliatabella">
    <w:name w:val="Table Grid"/>
    <w:basedOn w:val="Tabellanormale"/>
    <w:uiPriority w:val="39"/>
    <w:rsid w:val="004C505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delblocco">
    <w:name w:val="Block Text"/>
    <w:basedOn w:val="Normale"/>
    <w:unhideWhenUsed w:val="1"/>
    <w:rsid w:val="00201CBF"/>
    <w:pPr>
      <w:ind w:left="1260" w:right="851"/>
      <w:jc w:val="both"/>
    </w:pPr>
    <w:rPr>
      <w:rFonts w:ascii="Garamond" w:hAnsi="Garamond"/>
      <w:b w:val="1"/>
      <w:bCs w:val="1"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 w:val="1"/>
    <w:unhideWhenUsed w:val="1"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</w:rPr>
  </w:style>
  <w:style w:type="character" w:styleId="PreformattatoHTMLCarattere" w:customStyle="1">
    <w:name w:val="Preformattato HTML Carattere"/>
    <w:basedOn w:val="Carpredefinitoparagrafo"/>
    <w:link w:val="PreformattatoHTML"/>
    <w:uiPriority w:val="99"/>
    <w:semiHidden w:val="1"/>
    <w:rsid w:val="005E6B26"/>
    <w:rPr>
      <w:rFonts w:ascii="Courier New" w:cs="Courier New" w:hAnsi="Courier New"/>
    </w:rPr>
  </w:style>
  <w:style w:type="character" w:styleId="RientrocorpodeltestoCarattere" w:customStyle="1">
    <w:name w:val="Rientro corpo del testo Carattere"/>
    <w:basedOn w:val="Carpredefinitoparagrafo"/>
    <w:link w:val="Rientrocorpodeltesto"/>
    <w:semiHidden w:val="1"/>
    <w:rsid w:val="00FB0CD6"/>
    <w:rPr>
      <w:b w:val="1"/>
      <w:sz w:val="24"/>
    </w:rPr>
  </w:style>
  <w:style w:type="character" w:styleId="Corpodeltesto2Carattere" w:customStyle="1">
    <w:name w:val="Corpo del testo 2 Carattere"/>
    <w:basedOn w:val="Carpredefinitoparagrafo"/>
    <w:link w:val="Corpodeltesto2"/>
    <w:semiHidden w:val="1"/>
    <w:rsid w:val="00FB0CD6"/>
    <w:rPr>
      <w:b w:val="1"/>
      <w:sz w:val="24"/>
    </w:rPr>
  </w:style>
  <w:style w:type="character" w:styleId="Titolo1Carattere" w:customStyle="1">
    <w:name w:val="Titolo 1 Carattere"/>
    <w:basedOn w:val="Carpredefinitoparagrafo"/>
    <w:link w:val="Titolo1"/>
    <w:rsid w:val="00B22E8B"/>
    <w:rPr>
      <w:b w:val="1"/>
    </w:rPr>
  </w:style>
  <w:style w:type="character" w:styleId="Titolo8Carattere" w:customStyle="1">
    <w:name w:val="Titolo 8 Carattere"/>
    <w:basedOn w:val="Carpredefinitoparagrafo"/>
    <w:link w:val="Titolo8"/>
    <w:rsid w:val="00B22E8B"/>
    <w:rPr>
      <w:rFonts w:ascii="Tahoma" w:cs="Tahoma" w:hAnsi="Tahoma"/>
      <w:b w:val="1"/>
      <w:bCs w:val="1"/>
      <w:sz w:val="22"/>
      <w:u w:val="single"/>
    </w:rPr>
  </w:style>
  <w:style w:type="character" w:styleId="Titolo9Carattere" w:customStyle="1">
    <w:name w:val="Titolo 9 Carattere"/>
    <w:basedOn w:val="Carpredefinitoparagrafo"/>
    <w:link w:val="Titolo9"/>
    <w:rsid w:val="00B22E8B"/>
    <w:rPr>
      <w:b w:val="1"/>
    </w:rPr>
  </w:style>
  <w:style w:type="paragraph" w:styleId="a" w:customStyle="1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styleId="CorpotestoCarattere" w:customStyle="1">
    <w:name w:val="Corpo testo Carattere"/>
    <w:link w:val="a"/>
    <w:semiHidden w:val="1"/>
    <w:rsid w:val="00B22E8B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9241EF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9241EF"/>
    <w:rPr>
      <w:rFonts w:ascii="Tahoma" w:cs="Tahoma" w:hAnsi="Tahoma"/>
      <w:sz w:val="16"/>
      <w:szCs w:val="16"/>
    </w:rPr>
  </w:style>
  <w:style w:type="paragraph" w:styleId="a0" w:customStyle="1">
    <w:basedOn w:val="Normale"/>
    <w:next w:val="Corpotesto"/>
    <w:rsid w:val="0083575D"/>
    <w:pPr>
      <w:jc w:val="both"/>
    </w:pPr>
    <w:rPr>
      <w:sz w:val="24"/>
    </w:rPr>
  </w:style>
  <w:style w:type="character" w:styleId="ParagrafoelencoCarattere" w:customStyle="1">
    <w:name w:val="Paragrafo elenco Carattere"/>
    <w:link w:val="Paragrafoelenco"/>
    <w:rsid w:val="008A34B2"/>
  </w:style>
  <w:style w:type="paragraph" w:styleId="Intestazione">
    <w:name w:val="header"/>
    <w:basedOn w:val="Normale"/>
    <w:link w:val="IntestazioneCarattere"/>
    <w:uiPriority w:val="99"/>
    <w:rsid w:val="009A3D92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9A3D9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bosettiegatti.eu/info/norme/statali/2016_0050.htm#045" TargetMode="External"/><Relationship Id="rId10" Type="http://schemas.openxmlformats.org/officeDocument/2006/relationships/hyperlink" Target="https://www.bosettiegatti.eu/info/norme/statali/2016_0050.htm#045" TargetMode="External"/><Relationship Id="rId13" Type="http://schemas.openxmlformats.org/officeDocument/2006/relationships/footer" Target="footer1.xml"/><Relationship Id="rId12" Type="http://schemas.openxmlformats.org/officeDocument/2006/relationships/hyperlink" Target="https://www.bosettiegatti.eu/info/norme/statali/2016_0050.htm#04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8Ob6BSTU2MpPAGNfUGEhC2Hkkw==">CgMxLjAyCGguZ2pkZ3hzMg5oLmN5bDh1bjU1bGE5aTIJaC4zMGowemxsOAByITE5OW44MnNaclFkXy1ZNnZmT2dSVlBrQzdXVVp6Y3BmWQ==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2023-06-23T12:52:00Z</dcterms:created>
  <dc:creator>Provincia di firenze</dc:creator>
</cp:coreProperties>
</file>